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DF" w:rsidRDefault="005A2DDF" w:rsidP="009D1357">
      <w:pPr>
        <w:jc w:val="center"/>
        <w:rPr>
          <w:rFonts w:ascii="Times New Roman" w:hAnsi="Times New Roman" w:cs="Times New Roman"/>
          <w:b/>
          <w:sz w:val="24"/>
          <w:szCs w:val="24"/>
        </w:rPr>
      </w:pPr>
      <w:r>
        <w:rPr>
          <w:rFonts w:ascii="Times New Roman" w:hAnsi="Times New Roman" w:cs="Times New Roman"/>
          <w:b/>
          <w:sz w:val="24"/>
          <w:szCs w:val="24"/>
        </w:rPr>
        <w:t>DERS NOTU</w:t>
      </w:r>
    </w:p>
    <w:p w:rsidR="007757DD" w:rsidRPr="00E63570" w:rsidRDefault="005A2DDF" w:rsidP="009D1357">
      <w:pPr>
        <w:jc w:val="center"/>
        <w:rPr>
          <w:rFonts w:ascii="Times New Roman" w:hAnsi="Times New Roman" w:cs="Times New Roman"/>
          <w:b/>
          <w:sz w:val="32"/>
          <w:szCs w:val="32"/>
        </w:rPr>
      </w:pPr>
      <w:r w:rsidRPr="00E63570">
        <w:rPr>
          <w:rFonts w:ascii="Times New Roman" w:hAnsi="Times New Roman" w:cs="Times New Roman"/>
          <w:b/>
          <w:sz w:val="32"/>
          <w:szCs w:val="32"/>
        </w:rPr>
        <w:t>KÜRESEL ŞEHİRLER ve İSTANBUL</w:t>
      </w:r>
    </w:p>
    <w:p w:rsidR="00D70874" w:rsidRPr="00037988" w:rsidRDefault="00D70874" w:rsidP="009D1357">
      <w:pPr>
        <w:jc w:val="center"/>
        <w:rPr>
          <w:rFonts w:ascii="Times New Roman" w:hAnsi="Times New Roman" w:cs="Times New Roman"/>
          <w:sz w:val="24"/>
          <w:szCs w:val="24"/>
        </w:rPr>
      </w:pPr>
      <w:r w:rsidRPr="00037988">
        <w:rPr>
          <w:rFonts w:ascii="Times New Roman" w:hAnsi="Times New Roman" w:cs="Times New Roman"/>
          <w:sz w:val="24"/>
          <w:szCs w:val="24"/>
        </w:rPr>
        <w:t>Prof. Dr. Recep BOZLAĞAN</w:t>
      </w:r>
    </w:p>
    <w:p w:rsidR="00ED1E47" w:rsidRPr="00037988" w:rsidRDefault="0066337B" w:rsidP="00ED1E47">
      <w:pPr>
        <w:jc w:val="both"/>
        <w:rPr>
          <w:rFonts w:ascii="Times New Roman" w:hAnsi="Times New Roman" w:cs="Times New Roman"/>
          <w:b/>
          <w:sz w:val="24"/>
          <w:szCs w:val="24"/>
        </w:rPr>
      </w:pPr>
      <w:r>
        <w:rPr>
          <w:rFonts w:ascii="Times New Roman" w:hAnsi="Times New Roman" w:cs="Times New Roman"/>
          <w:b/>
          <w:sz w:val="24"/>
          <w:szCs w:val="24"/>
        </w:rPr>
        <w:t>DERS HAKKINDA</w:t>
      </w:r>
    </w:p>
    <w:p w:rsidR="00ED1E47" w:rsidRDefault="0066337B" w:rsidP="00ED1E47">
      <w:pPr>
        <w:jc w:val="both"/>
        <w:rPr>
          <w:rFonts w:ascii="Times New Roman" w:hAnsi="Times New Roman" w:cs="Times New Roman"/>
          <w:sz w:val="24"/>
          <w:szCs w:val="24"/>
        </w:rPr>
      </w:pPr>
      <w:r>
        <w:rPr>
          <w:rFonts w:ascii="Times New Roman" w:hAnsi="Times New Roman" w:cs="Times New Roman"/>
          <w:sz w:val="24"/>
          <w:szCs w:val="24"/>
        </w:rPr>
        <w:t xml:space="preserve">Bu derste küreselleşmenin tanımı, tarihî gelişimi, küreselleşmenin olumlu ve olumsuz tarafları, küreselleşme-yerelleşme ilişkisi, küreselleşmenin şehirlere etkisi ve küresel şehir kavramı üzerinde durulmaktadır. Bu bağlamda küresel şehirlerin tanımı, özellikleri, sorunları, küresel şehir sınıflandırmaları ve İstanbul’un bu sınıflandırmalar içindeki konumuna </w:t>
      </w:r>
      <w:r w:rsidR="00E74E93">
        <w:rPr>
          <w:rFonts w:ascii="Times New Roman" w:hAnsi="Times New Roman" w:cs="Times New Roman"/>
          <w:sz w:val="24"/>
          <w:szCs w:val="24"/>
        </w:rPr>
        <w:t xml:space="preserve">karşılaştırmalı olarak </w:t>
      </w:r>
      <w:r>
        <w:rPr>
          <w:rFonts w:ascii="Times New Roman" w:hAnsi="Times New Roman" w:cs="Times New Roman"/>
          <w:sz w:val="24"/>
          <w:szCs w:val="24"/>
        </w:rPr>
        <w:t>değinilmiştir.</w:t>
      </w:r>
    </w:p>
    <w:p w:rsidR="00ED1E47" w:rsidRPr="00C5642A" w:rsidRDefault="00F431BE" w:rsidP="00C5642A">
      <w:pPr>
        <w:pStyle w:val="ListeParagraf"/>
        <w:numPr>
          <w:ilvl w:val="0"/>
          <w:numId w:val="7"/>
        </w:numPr>
        <w:jc w:val="both"/>
        <w:rPr>
          <w:rFonts w:ascii="Times New Roman" w:hAnsi="Times New Roman" w:cs="Times New Roman"/>
          <w:sz w:val="24"/>
          <w:szCs w:val="24"/>
        </w:rPr>
      </w:pPr>
      <w:r w:rsidRPr="00C5642A">
        <w:rPr>
          <w:rFonts w:ascii="Times New Roman" w:hAnsi="Times New Roman" w:cs="Times New Roman"/>
          <w:b/>
          <w:sz w:val="24"/>
          <w:szCs w:val="24"/>
        </w:rPr>
        <w:t>KÜRESELLEŞME</w:t>
      </w:r>
    </w:p>
    <w:p w:rsidR="00ED1E47" w:rsidRPr="00037988" w:rsidRDefault="00ED1E47" w:rsidP="00ED1E47">
      <w:pPr>
        <w:jc w:val="both"/>
        <w:rPr>
          <w:rFonts w:ascii="Times New Roman" w:hAnsi="Times New Roman" w:cs="Times New Roman"/>
          <w:sz w:val="24"/>
          <w:szCs w:val="24"/>
        </w:rPr>
      </w:pPr>
      <w:proofErr w:type="spellStart"/>
      <w:proofErr w:type="gramStart"/>
      <w:r w:rsidRPr="00037988">
        <w:rPr>
          <w:rFonts w:ascii="Times New Roman" w:eastAsia="Times New Roman" w:hAnsi="Times New Roman" w:cs="Times New Roman"/>
          <w:spacing w:val="-3"/>
          <w:sz w:val="24"/>
          <w:szCs w:val="24"/>
          <w:lang w:val="en-US"/>
        </w:rPr>
        <w:t>İkinci</w:t>
      </w:r>
      <w:proofErr w:type="spellEnd"/>
      <w:r w:rsidRPr="00037988">
        <w:rPr>
          <w:rFonts w:ascii="Times New Roman" w:eastAsia="Times New Roman" w:hAnsi="Times New Roman" w:cs="Times New Roman"/>
          <w:spacing w:val="-3"/>
          <w:sz w:val="24"/>
          <w:szCs w:val="24"/>
          <w:lang w:val="en-US"/>
        </w:rPr>
        <w:t xml:space="preserve"> </w:t>
      </w:r>
      <w:r w:rsidRPr="00037988">
        <w:rPr>
          <w:rFonts w:ascii="Times New Roman" w:eastAsia="Times New Roman" w:hAnsi="Times New Roman" w:cs="Times New Roman"/>
          <w:spacing w:val="-3"/>
          <w:sz w:val="24"/>
          <w:szCs w:val="24"/>
        </w:rPr>
        <w:t xml:space="preserve">Dünya Savaşı'ndan sonraki konjonktürde yaşanan büyük iktisadî genişleme dönemi, </w:t>
      </w:r>
      <w:r w:rsidRPr="00037988">
        <w:rPr>
          <w:rFonts w:ascii="Times New Roman" w:eastAsia="Times New Roman" w:hAnsi="Times New Roman" w:cs="Times New Roman"/>
          <w:spacing w:val="-2"/>
          <w:sz w:val="24"/>
          <w:szCs w:val="24"/>
        </w:rPr>
        <w:t xml:space="preserve">birçok azgelişmiş ülkeyi kapsamış ve bu ülkelerde belirli bir korumacılık hamlesi ile </w:t>
      </w:r>
      <w:r w:rsidRPr="00037988">
        <w:rPr>
          <w:rFonts w:ascii="Times New Roman" w:eastAsia="Times New Roman" w:hAnsi="Times New Roman" w:cs="Times New Roman"/>
          <w:spacing w:val="-1"/>
          <w:sz w:val="24"/>
          <w:szCs w:val="24"/>
        </w:rPr>
        <w:t>ithal ikamesine dayalı bir sanayileşme sürecine yol</w:t>
      </w:r>
      <w:r w:rsidR="00330E3F" w:rsidRPr="00037988">
        <w:rPr>
          <w:rFonts w:ascii="Times New Roman" w:eastAsia="Times New Roman" w:hAnsi="Times New Roman" w:cs="Times New Roman"/>
          <w:spacing w:val="-1"/>
          <w:sz w:val="24"/>
          <w:szCs w:val="24"/>
        </w:rPr>
        <w:t xml:space="preserve"> </w:t>
      </w:r>
      <w:r w:rsidRPr="00037988">
        <w:rPr>
          <w:rFonts w:ascii="Times New Roman" w:eastAsia="Times New Roman" w:hAnsi="Times New Roman" w:cs="Times New Roman"/>
          <w:spacing w:val="-1"/>
          <w:sz w:val="24"/>
          <w:szCs w:val="24"/>
        </w:rPr>
        <w:t>açmıştır.</w:t>
      </w:r>
      <w:proofErr w:type="gramEnd"/>
      <w:r w:rsidRPr="00037988">
        <w:rPr>
          <w:rFonts w:ascii="Times New Roman" w:eastAsia="Times New Roman" w:hAnsi="Times New Roman" w:cs="Times New Roman"/>
          <w:spacing w:val="-1"/>
          <w:sz w:val="24"/>
          <w:szCs w:val="24"/>
        </w:rPr>
        <w:t xml:space="preserve"> </w:t>
      </w:r>
      <w:r w:rsidRPr="00037988">
        <w:rPr>
          <w:rFonts w:ascii="Times New Roman" w:hAnsi="Times New Roman" w:cs="Times New Roman"/>
          <w:sz w:val="24"/>
          <w:szCs w:val="24"/>
        </w:rPr>
        <w:t>1950'li y</w:t>
      </w:r>
      <w:r w:rsidRPr="00037988">
        <w:rPr>
          <w:rFonts w:ascii="Times New Roman" w:eastAsia="Times New Roman" w:hAnsi="Times New Roman" w:cs="Times New Roman"/>
          <w:sz w:val="24"/>
          <w:szCs w:val="24"/>
        </w:rPr>
        <w:t xml:space="preserve">ıllardan itibaren sömürgeciliğin veya </w:t>
      </w:r>
      <w:proofErr w:type="spellStart"/>
      <w:r w:rsidRPr="00037988">
        <w:rPr>
          <w:rFonts w:ascii="Times New Roman" w:eastAsia="Times New Roman" w:hAnsi="Times New Roman" w:cs="Times New Roman"/>
          <w:sz w:val="24"/>
          <w:szCs w:val="24"/>
        </w:rPr>
        <w:t>kolonizasyonun</w:t>
      </w:r>
      <w:proofErr w:type="spellEnd"/>
      <w:r w:rsidRPr="00037988">
        <w:rPr>
          <w:rFonts w:ascii="Times New Roman" w:eastAsia="Times New Roman" w:hAnsi="Times New Roman" w:cs="Times New Roman"/>
          <w:sz w:val="24"/>
          <w:szCs w:val="24"/>
        </w:rPr>
        <w:t xml:space="preserve"> ortadan kalkarak dünyanın değişik bölgelerinde bağımsız</w:t>
      </w:r>
      <w:r w:rsidR="00D1045E" w:rsidRPr="00037988">
        <w:rPr>
          <w:rFonts w:ascii="Times New Roman" w:eastAsia="Times New Roman" w:hAnsi="Times New Roman" w:cs="Times New Roman"/>
          <w:sz w:val="24"/>
          <w:szCs w:val="24"/>
        </w:rPr>
        <w:t>lık mücadelelerinin başla</w:t>
      </w:r>
      <w:r w:rsidR="00D1045E" w:rsidRPr="00037988">
        <w:rPr>
          <w:rFonts w:ascii="Times New Roman" w:eastAsia="Times New Roman" w:hAnsi="Times New Roman" w:cs="Times New Roman"/>
          <w:sz w:val="24"/>
          <w:szCs w:val="24"/>
        </w:rPr>
        <w:softHyphen/>
        <w:t xml:space="preserve">ması ve </w:t>
      </w:r>
      <w:r w:rsidRPr="00037988">
        <w:rPr>
          <w:rFonts w:ascii="Times New Roman" w:eastAsia="Times New Roman" w:hAnsi="Times New Roman" w:cs="Times New Roman"/>
          <w:sz w:val="24"/>
          <w:szCs w:val="24"/>
        </w:rPr>
        <w:t xml:space="preserve">bağımsızlığını elde eden ülkelerde soykırıma kadar giden iç savaşlar, küresel </w:t>
      </w:r>
      <w:r w:rsidR="00D1045E" w:rsidRPr="00037988">
        <w:rPr>
          <w:rFonts w:ascii="Times New Roman" w:eastAsia="Times New Roman" w:hAnsi="Times New Roman" w:cs="Times New Roman"/>
          <w:sz w:val="24"/>
          <w:szCs w:val="24"/>
        </w:rPr>
        <w:t>düzeyde siyaset</w:t>
      </w:r>
      <w:r w:rsidRPr="00037988">
        <w:rPr>
          <w:rFonts w:ascii="Times New Roman" w:eastAsia="Times New Roman" w:hAnsi="Times New Roman" w:cs="Times New Roman"/>
          <w:sz w:val="24"/>
          <w:szCs w:val="24"/>
        </w:rPr>
        <w:t xml:space="preserve"> </w:t>
      </w:r>
      <w:r w:rsidR="00D1045E" w:rsidRPr="00037988">
        <w:rPr>
          <w:rFonts w:ascii="Times New Roman" w:eastAsia="Times New Roman" w:hAnsi="Times New Roman" w:cs="Times New Roman"/>
          <w:sz w:val="24"/>
          <w:szCs w:val="24"/>
        </w:rPr>
        <w:t xml:space="preserve">geliştirme gereğini </w:t>
      </w:r>
      <w:r w:rsidRPr="00037988">
        <w:rPr>
          <w:rFonts w:ascii="Times New Roman" w:eastAsia="Times New Roman" w:hAnsi="Times New Roman" w:cs="Times New Roman"/>
          <w:sz w:val="24"/>
          <w:szCs w:val="24"/>
        </w:rPr>
        <w:t xml:space="preserve">dünyanın gündemine yerleştirmiştir. </w:t>
      </w:r>
      <w:r w:rsidRPr="00037988">
        <w:rPr>
          <w:rFonts w:ascii="Times New Roman" w:eastAsia="Times New Roman" w:hAnsi="Times New Roman" w:cs="Times New Roman"/>
          <w:spacing w:val="-1"/>
          <w:sz w:val="24"/>
          <w:szCs w:val="24"/>
        </w:rPr>
        <w:t>1960’ların ortalarından itibaren gelişmiş ülkelerde kendini göstermeye başlayan kriz</w:t>
      </w:r>
      <w:r w:rsidR="00D1045E" w:rsidRPr="00037988">
        <w:rPr>
          <w:rFonts w:ascii="Times New Roman" w:eastAsia="Times New Roman" w:hAnsi="Times New Roman" w:cs="Times New Roman"/>
          <w:spacing w:val="-1"/>
          <w:sz w:val="24"/>
          <w:szCs w:val="24"/>
        </w:rPr>
        <w:t>,</w:t>
      </w:r>
      <w:r w:rsidRPr="00037988">
        <w:rPr>
          <w:rFonts w:ascii="Times New Roman" w:eastAsia="Times New Roman" w:hAnsi="Times New Roman" w:cs="Times New Roman"/>
          <w:spacing w:val="-1"/>
          <w:sz w:val="24"/>
          <w:szCs w:val="24"/>
        </w:rPr>
        <w:t xml:space="preserve"> petrol şokları ile derinleşmeye başlamış</w:t>
      </w:r>
      <w:r w:rsidR="00D1045E" w:rsidRPr="00037988">
        <w:rPr>
          <w:rFonts w:ascii="Times New Roman" w:eastAsia="Times New Roman" w:hAnsi="Times New Roman" w:cs="Times New Roman"/>
          <w:spacing w:val="-1"/>
          <w:sz w:val="24"/>
          <w:szCs w:val="24"/>
        </w:rPr>
        <w:t>; y</w:t>
      </w:r>
      <w:r w:rsidRPr="00037988">
        <w:rPr>
          <w:rFonts w:ascii="Times New Roman" w:eastAsia="Times New Roman" w:hAnsi="Times New Roman" w:cs="Times New Roman"/>
          <w:sz w:val="24"/>
          <w:szCs w:val="24"/>
        </w:rPr>
        <w:t xml:space="preserve">ine bu dönemde hızla yayılan feminizm, çevrecilik hareketleri, bilim ve teknolojide sağlanan gelişmeler toplumsal hayata yön </w:t>
      </w:r>
      <w:r w:rsidR="00D1045E" w:rsidRPr="00037988">
        <w:rPr>
          <w:rFonts w:ascii="Times New Roman" w:eastAsia="Times New Roman" w:hAnsi="Times New Roman" w:cs="Times New Roman"/>
          <w:sz w:val="24"/>
          <w:szCs w:val="24"/>
        </w:rPr>
        <w:t>verecek boyutlara ulaşmıştır</w:t>
      </w:r>
      <w:r w:rsidRPr="00037988">
        <w:rPr>
          <w:rFonts w:ascii="Times New Roman" w:eastAsia="Times New Roman" w:hAnsi="Times New Roman" w:cs="Times New Roman"/>
          <w:sz w:val="24"/>
          <w:szCs w:val="24"/>
        </w:rPr>
        <w:t xml:space="preserve">. </w:t>
      </w:r>
      <w:r w:rsidR="00D1045E" w:rsidRPr="00037988">
        <w:rPr>
          <w:rFonts w:ascii="Times New Roman" w:eastAsia="Times New Roman" w:hAnsi="Times New Roman" w:cs="Times New Roman"/>
          <w:sz w:val="24"/>
          <w:szCs w:val="24"/>
        </w:rPr>
        <w:t>Yaşana</w:t>
      </w:r>
      <w:r w:rsidR="007B5E8C" w:rsidRPr="00037988">
        <w:rPr>
          <w:rFonts w:ascii="Times New Roman" w:eastAsia="Times New Roman" w:hAnsi="Times New Roman" w:cs="Times New Roman"/>
          <w:sz w:val="24"/>
          <w:szCs w:val="24"/>
        </w:rPr>
        <w:t>n</w:t>
      </w:r>
      <w:r w:rsidR="00D1045E" w:rsidRPr="00037988">
        <w:rPr>
          <w:rFonts w:ascii="Times New Roman" w:eastAsia="Times New Roman" w:hAnsi="Times New Roman" w:cs="Times New Roman"/>
          <w:sz w:val="24"/>
          <w:szCs w:val="24"/>
        </w:rPr>
        <w:t xml:space="preserve"> ekonomik krizin etkisiyle, </w:t>
      </w:r>
      <w:r w:rsidRPr="00037988">
        <w:rPr>
          <w:rFonts w:ascii="Times New Roman" w:eastAsia="Times New Roman" w:hAnsi="Times New Roman" w:cs="Times New Roman"/>
          <w:sz w:val="24"/>
          <w:szCs w:val="24"/>
        </w:rPr>
        <w:t>ulusal devletlerin “yeniden dağıtım/planlama” fonksiyonuna dayanan</w:t>
      </w:r>
      <w:r w:rsidRPr="00037988">
        <w:rPr>
          <w:rFonts w:ascii="Times New Roman" w:hAnsi="Times New Roman" w:cs="Times New Roman"/>
          <w:spacing w:val="-6"/>
          <w:sz w:val="24"/>
          <w:szCs w:val="24"/>
        </w:rPr>
        <w:t xml:space="preserve"> Keynesçi ekonomi politikaları </w:t>
      </w:r>
      <w:r w:rsidR="00D1045E" w:rsidRPr="00037988">
        <w:rPr>
          <w:rFonts w:ascii="Times New Roman" w:hAnsi="Times New Roman" w:cs="Times New Roman"/>
          <w:spacing w:val="-6"/>
          <w:sz w:val="24"/>
          <w:szCs w:val="24"/>
        </w:rPr>
        <w:t>70’lerin sonlarından itibaren terk edilmeye başlanmıştır</w:t>
      </w:r>
      <w:r w:rsidRPr="00037988">
        <w:rPr>
          <w:rFonts w:ascii="Times New Roman" w:hAnsi="Times New Roman" w:cs="Times New Roman"/>
          <w:spacing w:val="-6"/>
          <w:sz w:val="24"/>
          <w:szCs w:val="24"/>
        </w:rPr>
        <w:t xml:space="preserve">. </w:t>
      </w:r>
      <w:r w:rsidRPr="00037988">
        <w:rPr>
          <w:rFonts w:ascii="Times New Roman" w:eastAsia="Times New Roman" w:hAnsi="Times New Roman" w:cs="Times New Roman"/>
          <w:sz w:val="24"/>
          <w:szCs w:val="24"/>
        </w:rPr>
        <w:t xml:space="preserve">1980'lerin sonlarından itibaren </w:t>
      </w:r>
      <w:r w:rsidR="00D1045E" w:rsidRPr="00037988">
        <w:rPr>
          <w:rFonts w:ascii="Times New Roman" w:eastAsia="Times New Roman" w:hAnsi="Times New Roman" w:cs="Times New Roman"/>
          <w:sz w:val="24"/>
          <w:szCs w:val="24"/>
        </w:rPr>
        <w:t xml:space="preserve">ise </w:t>
      </w:r>
      <w:r w:rsidRPr="00037988">
        <w:rPr>
          <w:rFonts w:ascii="Times New Roman" w:eastAsia="Times New Roman" w:hAnsi="Times New Roman" w:cs="Times New Roman"/>
          <w:sz w:val="24"/>
          <w:szCs w:val="24"/>
        </w:rPr>
        <w:t xml:space="preserve">önce Doğu </w:t>
      </w:r>
      <w:proofErr w:type="spellStart"/>
      <w:r w:rsidRPr="00037988">
        <w:rPr>
          <w:rFonts w:ascii="Times New Roman" w:eastAsia="Times New Roman" w:hAnsi="Times New Roman" w:cs="Times New Roman"/>
          <w:sz w:val="24"/>
          <w:szCs w:val="24"/>
        </w:rPr>
        <w:t>Bloku’nun</w:t>
      </w:r>
      <w:proofErr w:type="spellEnd"/>
      <w:r w:rsidRPr="00037988">
        <w:rPr>
          <w:rFonts w:ascii="Times New Roman" w:eastAsia="Times New Roman" w:hAnsi="Times New Roman" w:cs="Times New Roman"/>
          <w:sz w:val="24"/>
          <w:szCs w:val="24"/>
        </w:rPr>
        <w:t xml:space="preserve"> dağılması ve sonrasında Sovyetler Birliği’nin çökmesiyle, bölün</w:t>
      </w:r>
      <w:r w:rsidRPr="00037988">
        <w:rPr>
          <w:rFonts w:ascii="Times New Roman" w:eastAsia="Times New Roman" w:hAnsi="Times New Roman" w:cs="Times New Roman"/>
          <w:sz w:val="24"/>
          <w:szCs w:val="24"/>
        </w:rPr>
        <w:softHyphen/>
        <w:t>müş iki kutuplu dünya yerine, bölgesel veya küresel düzlemde bütünleşme eğilimlerinin hız kazandığı</w:t>
      </w:r>
      <w:r w:rsidR="00D1045E" w:rsidRPr="00037988">
        <w:rPr>
          <w:rFonts w:ascii="Times New Roman" w:eastAsia="Times New Roman" w:hAnsi="Times New Roman" w:cs="Times New Roman"/>
          <w:sz w:val="24"/>
          <w:szCs w:val="24"/>
        </w:rPr>
        <w:t xml:space="preserve"> </w:t>
      </w:r>
      <w:r w:rsidRPr="00037988">
        <w:rPr>
          <w:rFonts w:ascii="Times New Roman" w:eastAsia="Times New Roman" w:hAnsi="Times New Roman" w:cs="Times New Roman"/>
          <w:sz w:val="24"/>
          <w:szCs w:val="24"/>
        </w:rPr>
        <w:t xml:space="preserve">ve güvenlik sorunlarının gündemi işgal ettiği </w:t>
      </w:r>
      <w:r w:rsidR="009F792E" w:rsidRPr="00037988">
        <w:rPr>
          <w:rFonts w:ascii="Times New Roman" w:eastAsia="Times New Roman" w:hAnsi="Times New Roman" w:cs="Times New Roman"/>
          <w:sz w:val="24"/>
          <w:szCs w:val="24"/>
        </w:rPr>
        <w:t>bir küresel ilişkiler</w:t>
      </w:r>
      <w:r w:rsidR="007B5E8C" w:rsidRPr="00037988">
        <w:rPr>
          <w:rFonts w:ascii="Times New Roman" w:eastAsia="Times New Roman" w:hAnsi="Times New Roman" w:cs="Times New Roman"/>
          <w:sz w:val="24"/>
          <w:szCs w:val="24"/>
        </w:rPr>
        <w:t xml:space="preserve"> </w:t>
      </w:r>
      <w:r w:rsidR="009F792E" w:rsidRPr="00037988">
        <w:rPr>
          <w:rFonts w:ascii="Times New Roman" w:eastAsia="Times New Roman" w:hAnsi="Times New Roman" w:cs="Times New Roman"/>
          <w:sz w:val="24"/>
          <w:szCs w:val="24"/>
        </w:rPr>
        <w:t xml:space="preserve">ağının oluşmaya başladığı </w:t>
      </w:r>
      <w:r w:rsidRPr="00037988">
        <w:rPr>
          <w:rFonts w:ascii="Times New Roman" w:eastAsia="Times New Roman" w:hAnsi="Times New Roman" w:cs="Times New Roman"/>
          <w:sz w:val="24"/>
          <w:szCs w:val="24"/>
        </w:rPr>
        <w:t>dikkat çekmektedir. 2000'li yıl</w:t>
      </w:r>
      <w:r w:rsidRPr="00037988">
        <w:rPr>
          <w:rFonts w:ascii="Times New Roman" w:eastAsia="Times New Roman" w:hAnsi="Times New Roman" w:cs="Times New Roman"/>
          <w:sz w:val="24"/>
          <w:szCs w:val="24"/>
        </w:rPr>
        <w:softHyphen/>
        <w:t>lardan itibaren özellikle gelişmekte olan ülkelerin sanayileşme stratejile</w:t>
      </w:r>
      <w:r w:rsidRPr="00037988">
        <w:rPr>
          <w:rFonts w:ascii="Times New Roman" w:eastAsia="Times New Roman" w:hAnsi="Times New Roman" w:cs="Times New Roman"/>
          <w:sz w:val="24"/>
          <w:szCs w:val="24"/>
        </w:rPr>
        <w:softHyphen/>
        <w:t>rini hızla değiştirerek ulusal ekonomilerini dış yatırımlara açtıkları görülmektedir. Dünya ekonomi pastasından pay kapma yarışı, ülkeler arasındaki gizli ve açık rekabeti körüklemiş</w:t>
      </w:r>
      <w:r w:rsidR="00D1045E" w:rsidRPr="00037988">
        <w:rPr>
          <w:rFonts w:ascii="Times New Roman" w:eastAsia="Times New Roman" w:hAnsi="Times New Roman" w:cs="Times New Roman"/>
          <w:sz w:val="24"/>
          <w:szCs w:val="24"/>
        </w:rPr>
        <w:t>; h</w:t>
      </w:r>
      <w:r w:rsidR="00D1045E" w:rsidRPr="00037988">
        <w:rPr>
          <w:rStyle w:val="FontStyle47"/>
          <w:rFonts w:ascii="Times New Roman" w:hAnsi="Times New Roman" w:cs="Times New Roman"/>
          <w:sz w:val="24"/>
          <w:szCs w:val="24"/>
        </w:rPr>
        <w:t xml:space="preserve">er </w:t>
      </w:r>
      <w:r w:rsidR="00872104" w:rsidRPr="00037988">
        <w:rPr>
          <w:rStyle w:val="FontStyle47"/>
          <w:rFonts w:ascii="Times New Roman" w:hAnsi="Times New Roman" w:cs="Times New Roman"/>
          <w:sz w:val="24"/>
          <w:szCs w:val="24"/>
        </w:rPr>
        <w:t>ülke</w:t>
      </w:r>
      <w:r w:rsidRPr="00037988">
        <w:rPr>
          <w:rStyle w:val="FontStyle47"/>
          <w:rFonts w:ascii="Times New Roman" w:hAnsi="Times New Roman" w:cs="Times New Roman"/>
          <w:sz w:val="24"/>
          <w:szCs w:val="24"/>
        </w:rPr>
        <w:t xml:space="preserve"> ücret oranları, yetenek düzeyleri ve verimlilik </w:t>
      </w:r>
      <w:r w:rsidR="00872104" w:rsidRPr="00037988">
        <w:rPr>
          <w:rStyle w:val="FontStyle47"/>
          <w:rFonts w:ascii="Times New Roman" w:hAnsi="Times New Roman" w:cs="Times New Roman"/>
          <w:sz w:val="24"/>
          <w:szCs w:val="24"/>
        </w:rPr>
        <w:t>konularında</w:t>
      </w:r>
      <w:r w:rsidRPr="00037988">
        <w:rPr>
          <w:rStyle w:val="FontStyle47"/>
          <w:rFonts w:ascii="Times New Roman" w:hAnsi="Times New Roman" w:cs="Times New Roman"/>
          <w:sz w:val="24"/>
          <w:szCs w:val="24"/>
        </w:rPr>
        <w:t xml:space="preserve"> </w:t>
      </w:r>
      <w:r w:rsidR="00872104" w:rsidRPr="00037988">
        <w:rPr>
          <w:rStyle w:val="FontStyle47"/>
          <w:rFonts w:ascii="Times New Roman" w:hAnsi="Times New Roman" w:cs="Times New Roman"/>
          <w:sz w:val="24"/>
          <w:szCs w:val="24"/>
        </w:rPr>
        <w:t xml:space="preserve">diğeriyle </w:t>
      </w:r>
      <w:r w:rsidRPr="00037988">
        <w:rPr>
          <w:rStyle w:val="FontStyle47"/>
          <w:rFonts w:ascii="Times New Roman" w:hAnsi="Times New Roman" w:cs="Times New Roman"/>
          <w:sz w:val="24"/>
          <w:szCs w:val="24"/>
        </w:rPr>
        <w:t>rekabet etmen</w:t>
      </w:r>
      <w:r w:rsidR="009F792E" w:rsidRPr="00037988">
        <w:rPr>
          <w:rStyle w:val="FontStyle47"/>
          <w:rFonts w:ascii="Times New Roman" w:hAnsi="Times New Roman" w:cs="Times New Roman"/>
          <w:sz w:val="24"/>
          <w:szCs w:val="24"/>
        </w:rPr>
        <w:t xml:space="preserve">in </w:t>
      </w:r>
      <w:r w:rsidR="00872104" w:rsidRPr="00037988">
        <w:rPr>
          <w:rStyle w:val="FontStyle47"/>
          <w:rFonts w:ascii="Times New Roman" w:hAnsi="Times New Roman" w:cs="Times New Roman"/>
          <w:sz w:val="24"/>
          <w:szCs w:val="24"/>
        </w:rPr>
        <w:t>yollarını</w:t>
      </w:r>
      <w:r w:rsidR="009F792E" w:rsidRPr="00037988">
        <w:rPr>
          <w:rStyle w:val="FontStyle47"/>
          <w:rFonts w:ascii="Times New Roman" w:hAnsi="Times New Roman" w:cs="Times New Roman"/>
          <w:sz w:val="24"/>
          <w:szCs w:val="24"/>
        </w:rPr>
        <w:t xml:space="preserve"> geliştirmeye odaklanmıştır</w:t>
      </w:r>
      <w:r w:rsidRPr="00037988">
        <w:rPr>
          <w:rStyle w:val="FontStyle47"/>
          <w:rFonts w:ascii="Times New Roman" w:hAnsi="Times New Roman" w:cs="Times New Roman"/>
          <w:sz w:val="24"/>
          <w:szCs w:val="24"/>
        </w:rPr>
        <w:t xml:space="preserve">. </w:t>
      </w:r>
      <w:r w:rsidR="009F792E" w:rsidRPr="00037988">
        <w:rPr>
          <w:rFonts w:ascii="Times New Roman" w:eastAsia="Times New Roman" w:hAnsi="Times New Roman" w:cs="Times New Roman"/>
          <w:sz w:val="24"/>
          <w:szCs w:val="24"/>
        </w:rPr>
        <w:t>Bu süreçte, i</w:t>
      </w:r>
      <w:r w:rsidRPr="00037988">
        <w:rPr>
          <w:rFonts w:ascii="Times New Roman" w:eastAsia="Times New Roman" w:hAnsi="Times New Roman" w:cs="Times New Roman"/>
          <w:sz w:val="24"/>
          <w:szCs w:val="24"/>
        </w:rPr>
        <w:t xml:space="preserve">letişim ve haberleşme imkânlarının </w:t>
      </w:r>
      <w:r w:rsidR="009F792E" w:rsidRPr="00037988">
        <w:rPr>
          <w:rFonts w:ascii="Times New Roman" w:eastAsia="Times New Roman" w:hAnsi="Times New Roman" w:cs="Times New Roman"/>
          <w:sz w:val="24"/>
          <w:szCs w:val="24"/>
        </w:rPr>
        <w:t>hızlı gelişimi</w:t>
      </w:r>
      <w:r w:rsidRPr="00037988">
        <w:rPr>
          <w:rFonts w:ascii="Times New Roman" w:eastAsia="Times New Roman" w:hAnsi="Times New Roman" w:cs="Times New Roman"/>
          <w:sz w:val="24"/>
          <w:szCs w:val="24"/>
        </w:rPr>
        <w:t>, dünyayı adeta tek bir şehre dönüşmüştür. (</w:t>
      </w:r>
      <w:proofErr w:type="spellStart"/>
      <w:r w:rsidRPr="00037988">
        <w:rPr>
          <w:rFonts w:ascii="Times New Roman" w:eastAsia="Times New Roman" w:hAnsi="Times New Roman" w:cs="Times New Roman"/>
          <w:sz w:val="24"/>
          <w:szCs w:val="24"/>
        </w:rPr>
        <w:t>Yentürk</w:t>
      </w:r>
      <w:proofErr w:type="spellEnd"/>
      <w:r w:rsidRPr="00037988">
        <w:rPr>
          <w:rFonts w:ascii="Times New Roman" w:eastAsia="Times New Roman" w:hAnsi="Times New Roman" w:cs="Times New Roman"/>
          <w:sz w:val="24"/>
          <w:szCs w:val="24"/>
        </w:rPr>
        <w:t xml:space="preserve">, 1993: 49; </w:t>
      </w:r>
      <w:proofErr w:type="spellStart"/>
      <w:r w:rsidRPr="00037988">
        <w:rPr>
          <w:rFonts w:ascii="Times New Roman" w:eastAsia="Times New Roman" w:hAnsi="Times New Roman" w:cs="Times New Roman"/>
          <w:sz w:val="24"/>
          <w:szCs w:val="24"/>
        </w:rPr>
        <w:t>Akengin</w:t>
      </w:r>
      <w:proofErr w:type="spellEnd"/>
      <w:r w:rsidRPr="00037988">
        <w:rPr>
          <w:rFonts w:ascii="Times New Roman" w:eastAsia="Times New Roman" w:hAnsi="Times New Roman" w:cs="Times New Roman"/>
          <w:sz w:val="24"/>
          <w:szCs w:val="24"/>
        </w:rPr>
        <w:t xml:space="preserve">, 2010: 2; </w:t>
      </w:r>
      <w:r w:rsidRPr="00037988">
        <w:rPr>
          <w:rFonts w:ascii="Times New Roman" w:hAnsi="Times New Roman" w:cs="Times New Roman"/>
          <w:sz w:val="24"/>
          <w:szCs w:val="24"/>
        </w:rPr>
        <w:t xml:space="preserve">Tarhan, 1992: 2; </w:t>
      </w:r>
      <w:r w:rsidRPr="00037988">
        <w:rPr>
          <w:rStyle w:val="FontStyle47"/>
          <w:rFonts w:ascii="Times New Roman" w:hAnsi="Times New Roman" w:cs="Times New Roman"/>
          <w:sz w:val="24"/>
          <w:szCs w:val="24"/>
        </w:rPr>
        <w:t xml:space="preserve">Harrison, 1997: 190; </w:t>
      </w:r>
      <w:r w:rsidRPr="00037988">
        <w:rPr>
          <w:rFonts w:ascii="Times New Roman" w:hAnsi="Times New Roman" w:cs="Times New Roman"/>
          <w:sz w:val="24"/>
          <w:szCs w:val="24"/>
        </w:rPr>
        <w:t xml:space="preserve">TOKİ ve IULA-EMME, 1994: 12-13; Laçiner, 1997: 3; </w:t>
      </w:r>
      <w:r w:rsidRPr="00037988">
        <w:rPr>
          <w:rFonts w:ascii="Times New Roman" w:eastAsia="Times New Roman" w:hAnsi="Times New Roman" w:cs="Times New Roman"/>
          <w:sz w:val="24"/>
          <w:szCs w:val="24"/>
        </w:rPr>
        <w:t>Kaya, 1996: 87)</w:t>
      </w:r>
    </w:p>
    <w:p w:rsidR="00ED1E47" w:rsidRPr="00037988" w:rsidRDefault="00ED1E47" w:rsidP="00ED1E47">
      <w:pPr>
        <w:jc w:val="both"/>
        <w:rPr>
          <w:rFonts w:ascii="Times New Roman" w:eastAsia="Times New Roman" w:hAnsi="Times New Roman" w:cs="Times New Roman"/>
          <w:sz w:val="24"/>
          <w:szCs w:val="24"/>
        </w:rPr>
      </w:pPr>
      <w:r w:rsidRPr="00037988">
        <w:rPr>
          <w:rFonts w:ascii="Times New Roman" w:hAnsi="Times New Roman" w:cs="Times New Roman"/>
          <w:sz w:val="24"/>
          <w:szCs w:val="24"/>
        </w:rPr>
        <w:t>Ulus devletin içine düştüğü krizin aşılması</w:t>
      </w:r>
      <w:r w:rsidR="00F650B8" w:rsidRPr="00037988">
        <w:rPr>
          <w:rFonts w:ascii="Times New Roman" w:hAnsi="Times New Roman" w:cs="Times New Roman"/>
          <w:sz w:val="24"/>
          <w:szCs w:val="24"/>
        </w:rPr>
        <w:t>na yönelik çabalar</w:t>
      </w:r>
      <w:r w:rsidRPr="00037988">
        <w:rPr>
          <w:rFonts w:ascii="Times New Roman" w:hAnsi="Times New Roman" w:cs="Times New Roman"/>
          <w:sz w:val="24"/>
          <w:szCs w:val="24"/>
        </w:rPr>
        <w:t>, çok uluslu şirketleri</w:t>
      </w:r>
      <w:r w:rsidR="00F650B8" w:rsidRPr="00037988">
        <w:rPr>
          <w:rFonts w:ascii="Times New Roman" w:hAnsi="Times New Roman" w:cs="Times New Roman"/>
          <w:sz w:val="24"/>
          <w:szCs w:val="24"/>
        </w:rPr>
        <w:t xml:space="preserve"> birer ekonomik araca dönüştürürken</w:t>
      </w:r>
      <w:r w:rsidRPr="00037988">
        <w:rPr>
          <w:rFonts w:ascii="Times New Roman" w:hAnsi="Times New Roman" w:cs="Times New Roman"/>
          <w:sz w:val="24"/>
          <w:szCs w:val="24"/>
        </w:rPr>
        <w:t xml:space="preserve">, </w:t>
      </w:r>
      <w:r w:rsidR="00872104" w:rsidRPr="00037988">
        <w:rPr>
          <w:rFonts w:ascii="Times New Roman" w:hAnsi="Times New Roman" w:cs="Times New Roman"/>
          <w:sz w:val="24"/>
          <w:szCs w:val="24"/>
        </w:rPr>
        <w:t>ulusal sınırları</w:t>
      </w:r>
      <w:r w:rsidRPr="00037988">
        <w:rPr>
          <w:rFonts w:ascii="Times New Roman" w:hAnsi="Times New Roman" w:cs="Times New Roman"/>
          <w:sz w:val="24"/>
          <w:szCs w:val="24"/>
        </w:rPr>
        <w:t xml:space="preserve"> aşan mal, para ve hizmet akışlarını, bir dünya pazarının oluşumunu, yine </w:t>
      </w:r>
      <w:r w:rsidR="00872104" w:rsidRPr="00037988">
        <w:rPr>
          <w:rFonts w:ascii="Times New Roman" w:hAnsi="Times New Roman" w:cs="Times New Roman"/>
          <w:sz w:val="24"/>
          <w:szCs w:val="24"/>
        </w:rPr>
        <w:t>ulusal sınırları</w:t>
      </w:r>
      <w:r w:rsidRPr="00037988">
        <w:rPr>
          <w:rFonts w:ascii="Times New Roman" w:hAnsi="Times New Roman" w:cs="Times New Roman"/>
          <w:sz w:val="24"/>
          <w:szCs w:val="24"/>
        </w:rPr>
        <w:t xml:space="preserve"> aşan </w:t>
      </w:r>
      <w:proofErr w:type="gramStart"/>
      <w:r w:rsidRPr="00037988">
        <w:rPr>
          <w:rFonts w:ascii="Times New Roman" w:hAnsi="Times New Roman" w:cs="Times New Roman"/>
          <w:sz w:val="24"/>
          <w:szCs w:val="24"/>
        </w:rPr>
        <w:t>ekolojik</w:t>
      </w:r>
      <w:proofErr w:type="gramEnd"/>
      <w:r w:rsidRPr="00037988">
        <w:rPr>
          <w:rFonts w:ascii="Times New Roman" w:hAnsi="Times New Roman" w:cs="Times New Roman"/>
          <w:sz w:val="24"/>
          <w:szCs w:val="24"/>
        </w:rPr>
        <w:t xml:space="preserve"> sorunlara küresel düzeyde çözüm arayışlarını ve uluslararası siyaseti </w:t>
      </w:r>
      <w:r w:rsidR="00F650B8" w:rsidRPr="00037988">
        <w:rPr>
          <w:rFonts w:ascii="Times New Roman" w:hAnsi="Times New Roman" w:cs="Times New Roman"/>
          <w:sz w:val="24"/>
          <w:szCs w:val="24"/>
        </w:rPr>
        <w:t>ön plana çıkarmıştır</w:t>
      </w:r>
      <w:r w:rsidRPr="00037988">
        <w:rPr>
          <w:rFonts w:ascii="Times New Roman" w:hAnsi="Times New Roman" w:cs="Times New Roman"/>
          <w:sz w:val="24"/>
          <w:szCs w:val="24"/>
        </w:rPr>
        <w:t>. Bu nedenle, ulus-devlet</w:t>
      </w:r>
      <w:r w:rsidR="00872104" w:rsidRPr="00037988">
        <w:rPr>
          <w:rFonts w:ascii="Times New Roman" w:hAnsi="Times New Roman" w:cs="Times New Roman"/>
          <w:sz w:val="24"/>
          <w:szCs w:val="24"/>
        </w:rPr>
        <w:t>in</w:t>
      </w:r>
      <w:r w:rsidRPr="00037988">
        <w:rPr>
          <w:rFonts w:ascii="Times New Roman" w:hAnsi="Times New Roman" w:cs="Times New Roman"/>
          <w:sz w:val="24"/>
          <w:szCs w:val="24"/>
        </w:rPr>
        <w:t xml:space="preserve"> bir referans noktası olma </w:t>
      </w:r>
      <w:r w:rsidR="00872104" w:rsidRPr="00037988">
        <w:rPr>
          <w:rFonts w:ascii="Times New Roman" w:hAnsi="Times New Roman" w:cs="Times New Roman"/>
          <w:sz w:val="24"/>
          <w:szCs w:val="24"/>
        </w:rPr>
        <w:t>niteliği zayıflamaya yüz tutmuş</w:t>
      </w:r>
      <w:r w:rsidRPr="00037988">
        <w:rPr>
          <w:rFonts w:ascii="Times New Roman" w:hAnsi="Times New Roman" w:cs="Times New Roman"/>
          <w:sz w:val="24"/>
          <w:szCs w:val="24"/>
        </w:rPr>
        <w:t xml:space="preserve"> ve </w:t>
      </w:r>
      <w:r w:rsidR="00F650B8" w:rsidRPr="00037988">
        <w:rPr>
          <w:rFonts w:ascii="Times New Roman" w:hAnsi="Times New Roman" w:cs="Times New Roman"/>
          <w:sz w:val="24"/>
          <w:szCs w:val="24"/>
        </w:rPr>
        <w:t>“</w:t>
      </w:r>
      <w:r w:rsidRPr="00037988">
        <w:rPr>
          <w:rFonts w:ascii="Times New Roman" w:hAnsi="Times New Roman" w:cs="Times New Roman"/>
          <w:sz w:val="24"/>
          <w:szCs w:val="24"/>
        </w:rPr>
        <w:t>dünyanın bir bütün olarak kavram</w:t>
      </w:r>
      <w:r w:rsidR="00872104" w:rsidRPr="00037988">
        <w:rPr>
          <w:rFonts w:ascii="Times New Roman" w:hAnsi="Times New Roman" w:cs="Times New Roman"/>
          <w:sz w:val="24"/>
          <w:szCs w:val="24"/>
        </w:rPr>
        <w:t>sal</w:t>
      </w:r>
      <w:r w:rsidRPr="00037988">
        <w:rPr>
          <w:rFonts w:ascii="Times New Roman" w:hAnsi="Times New Roman" w:cs="Times New Roman"/>
          <w:sz w:val="24"/>
          <w:szCs w:val="24"/>
        </w:rPr>
        <w:t>laştırılması gerektiği</w:t>
      </w:r>
      <w:r w:rsidR="00F650B8" w:rsidRPr="00037988">
        <w:rPr>
          <w:rFonts w:ascii="Times New Roman" w:hAnsi="Times New Roman" w:cs="Times New Roman"/>
          <w:sz w:val="24"/>
          <w:szCs w:val="24"/>
        </w:rPr>
        <w:t>”,</w:t>
      </w:r>
      <w:r w:rsidRPr="00037988">
        <w:rPr>
          <w:rFonts w:ascii="Times New Roman" w:hAnsi="Times New Roman" w:cs="Times New Roman"/>
          <w:sz w:val="24"/>
          <w:szCs w:val="24"/>
        </w:rPr>
        <w:t xml:space="preserve"> teorik anlamda benimsenmeye başlamıştır. (Tarhan, 1992: 2)</w:t>
      </w:r>
    </w:p>
    <w:p w:rsidR="00ED1E47" w:rsidRPr="00037988" w:rsidRDefault="00ED1E47" w:rsidP="00ED1E47">
      <w:pPr>
        <w:keepLines/>
        <w:shd w:val="clear" w:color="auto" w:fill="FFFFFF"/>
        <w:spacing w:before="202"/>
        <w:jc w:val="both"/>
        <w:rPr>
          <w:rFonts w:ascii="Times New Roman" w:hAnsi="Times New Roman" w:cs="Times New Roman"/>
          <w:sz w:val="24"/>
          <w:szCs w:val="24"/>
        </w:rPr>
      </w:pPr>
      <w:r w:rsidRPr="00037988">
        <w:rPr>
          <w:rFonts w:ascii="Times New Roman" w:eastAsia="Times New Roman" w:hAnsi="Times New Roman" w:cs="Times New Roman"/>
          <w:spacing w:val="-1"/>
          <w:sz w:val="24"/>
          <w:szCs w:val="24"/>
        </w:rPr>
        <w:lastRenderedPageBreak/>
        <w:t xml:space="preserve">Yirminci asrın son çeyreğinden itibaren yoğun bir şekilde yaşanan bu süreç </w:t>
      </w:r>
      <w:r w:rsidR="00F650B8" w:rsidRPr="00037988">
        <w:rPr>
          <w:rFonts w:ascii="Times New Roman" w:eastAsia="Times New Roman" w:hAnsi="Times New Roman" w:cs="Times New Roman"/>
          <w:spacing w:val="-1"/>
          <w:sz w:val="24"/>
          <w:szCs w:val="24"/>
        </w:rPr>
        <w:t>“</w:t>
      </w:r>
      <w:r w:rsidRPr="00037988">
        <w:rPr>
          <w:rFonts w:ascii="Times New Roman" w:eastAsia="Times New Roman" w:hAnsi="Times New Roman" w:cs="Times New Roman"/>
          <w:spacing w:val="-1"/>
          <w:sz w:val="24"/>
          <w:szCs w:val="24"/>
        </w:rPr>
        <w:t>küreselleşme</w:t>
      </w:r>
      <w:r w:rsidR="00F650B8" w:rsidRPr="00037988">
        <w:rPr>
          <w:rFonts w:ascii="Times New Roman" w:eastAsia="Times New Roman" w:hAnsi="Times New Roman" w:cs="Times New Roman"/>
          <w:spacing w:val="-1"/>
          <w:sz w:val="24"/>
          <w:szCs w:val="24"/>
        </w:rPr>
        <w:t>”</w:t>
      </w:r>
      <w:r w:rsidRPr="00037988">
        <w:rPr>
          <w:rFonts w:ascii="Times New Roman" w:eastAsia="Times New Roman" w:hAnsi="Times New Roman" w:cs="Times New Roman"/>
          <w:spacing w:val="-1"/>
          <w:sz w:val="24"/>
          <w:szCs w:val="24"/>
        </w:rPr>
        <w:t xml:space="preserve"> olarak </w:t>
      </w:r>
      <w:r w:rsidR="00F650B8" w:rsidRPr="00037988">
        <w:rPr>
          <w:rFonts w:ascii="Times New Roman" w:eastAsia="Times New Roman" w:hAnsi="Times New Roman" w:cs="Times New Roman"/>
          <w:spacing w:val="-1"/>
          <w:sz w:val="24"/>
          <w:szCs w:val="24"/>
        </w:rPr>
        <w:t>kavramsallaştırılmıştır</w:t>
      </w:r>
      <w:r w:rsidRPr="00037988">
        <w:rPr>
          <w:rFonts w:ascii="Times New Roman" w:eastAsia="Times New Roman" w:hAnsi="Times New Roman" w:cs="Times New Roman"/>
          <w:spacing w:val="-1"/>
          <w:sz w:val="24"/>
          <w:szCs w:val="24"/>
        </w:rPr>
        <w:t xml:space="preserve">. </w:t>
      </w:r>
      <w:proofErr w:type="gramStart"/>
      <w:r w:rsidRPr="00037988">
        <w:rPr>
          <w:rFonts w:ascii="Times New Roman" w:eastAsia="Times New Roman" w:hAnsi="Times New Roman" w:cs="Times New Roman"/>
          <w:spacing w:val="-1"/>
          <w:sz w:val="24"/>
          <w:szCs w:val="24"/>
        </w:rPr>
        <w:t xml:space="preserve">Kavram, ülke içinde ve ülkeler arasında </w:t>
      </w:r>
      <w:r w:rsidRPr="00037988">
        <w:rPr>
          <w:rFonts w:ascii="Times New Roman" w:hAnsi="Times New Roman" w:cs="Times New Roman"/>
          <w:sz w:val="24"/>
          <w:szCs w:val="24"/>
        </w:rPr>
        <w:t>sanayi devrimi ile birlikte kurum</w:t>
      </w:r>
      <w:r w:rsidR="00F650B8" w:rsidRPr="00037988">
        <w:rPr>
          <w:rFonts w:ascii="Times New Roman" w:hAnsi="Times New Roman" w:cs="Times New Roman"/>
          <w:sz w:val="24"/>
          <w:szCs w:val="24"/>
        </w:rPr>
        <w:t>sal</w:t>
      </w:r>
      <w:r w:rsidRPr="00037988">
        <w:rPr>
          <w:rFonts w:ascii="Times New Roman" w:hAnsi="Times New Roman" w:cs="Times New Roman"/>
          <w:sz w:val="24"/>
          <w:szCs w:val="24"/>
        </w:rPr>
        <w:t>laşan iktisadî yapı ve ilişkilerin değişmesi, siyasî ve sosyal ilişkilerin yaygınlaş</w:t>
      </w:r>
      <w:r w:rsidR="00F650B8" w:rsidRPr="00037988">
        <w:rPr>
          <w:rFonts w:ascii="Times New Roman" w:hAnsi="Times New Roman" w:cs="Times New Roman"/>
          <w:sz w:val="24"/>
          <w:szCs w:val="24"/>
        </w:rPr>
        <w:t>ması ve gelişmesi, ideolojik ay</w:t>
      </w:r>
      <w:r w:rsidRPr="00037988">
        <w:rPr>
          <w:rFonts w:ascii="Times New Roman" w:hAnsi="Times New Roman" w:cs="Times New Roman"/>
          <w:sz w:val="24"/>
          <w:szCs w:val="24"/>
        </w:rPr>
        <w:t xml:space="preserve">rımlara dayalı kutuplaşmaların çözülmesi, farklı toplumsal kültürlerin, inanç ve beklentilerin daha iyi tanınması, ülkeler arasındaki ilişkilerin yoğunlaşması gibi </w:t>
      </w:r>
      <w:r w:rsidR="00F650B8" w:rsidRPr="00037988">
        <w:rPr>
          <w:rFonts w:ascii="Times New Roman" w:hAnsi="Times New Roman" w:cs="Times New Roman"/>
          <w:sz w:val="24"/>
          <w:szCs w:val="24"/>
        </w:rPr>
        <w:t xml:space="preserve">birbirinden </w:t>
      </w:r>
      <w:r w:rsidRPr="00037988">
        <w:rPr>
          <w:rFonts w:ascii="Times New Roman" w:hAnsi="Times New Roman" w:cs="Times New Roman"/>
          <w:sz w:val="24"/>
          <w:szCs w:val="24"/>
        </w:rPr>
        <w:t xml:space="preserve">farklı görünen ancak, birbirleriyle bağlantılı olguları içermektedir. </w:t>
      </w:r>
      <w:proofErr w:type="gramEnd"/>
      <w:r w:rsidRPr="00037988">
        <w:rPr>
          <w:rFonts w:ascii="Times New Roman" w:eastAsia="Times New Roman" w:hAnsi="Times New Roman" w:cs="Times New Roman"/>
          <w:sz w:val="24"/>
          <w:szCs w:val="24"/>
        </w:rPr>
        <w:t xml:space="preserve">Küreselleşmenin, ülkeler arasındaki karşılıklı bağımlılığı ve bu karşılıklı bağımlılıktan doğan dış politika alternatiflerindeki ve araçlarındaki çeşitliliği daha önceki dönemlerle kıyaslanamayacak ölçekte artırdığı görülmektedir. </w:t>
      </w:r>
      <w:r w:rsidRPr="00037988">
        <w:rPr>
          <w:rFonts w:ascii="Times New Roman" w:hAnsi="Times New Roman" w:cs="Times New Roman"/>
          <w:sz w:val="24"/>
          <w:szCs w:val="24"/>
        </w:rPr>
        <w:t xml:space="preserve">Küreselleşme bir anlamda maddî ve manevî değerlerin ve bu değerler çerçevesinde oluşmuş birikimlerin ulusal sınırları aşarak dünya çapında yayılması anlamına gelmektedir. Bu değerler iktisadî nitelikli olabildiği gibi siyasî, sosyal ve kültürel nitelikli de olabilir. </w:t>
      </w:r>
      <w:r w:rsidR="00835158" w:rsidRPr="00037988">
        <w:rPr>
          <w:rFonts w:ascii="Times New Roman" w:hAnsi="Times New Roman" w:cs="Times New Roman"/>
          <w:sz w:val="24"/>
          <w:szCs w:val="24"/>
        </w:rPr>
        <w:t xml:space="preserve">Bu kapsamda, </w:t>
      </w:r>
      <w:r w:rsidRPr="00037988">
        <w:rPr>
          <w:rFonts w:ascii="Times New Roman" w:hAnsi="Times New Roman" w:cs="Times New Roman"/>
          <w:sz w:val="24"/>
          <w:szCs w:val="24"/>
        </w:rPr>
        <w:t>tamamen “aydınlanmış” olmamasına rağmen, önemli ölçüde bilgi ile donanmış bireylerin giderek daha fazla etkileşime geçtiği</w:t>
      </w:r>
      <w:r w:rsidR="00F650B8" w:rsidRPr="00037988">
        <w:rPr>
          <w:rFonts w:ascii="Times New Roman" w:hAnsi="Times New Roman" w:cs="Times New Roman"/>
          <w:sz w:val="24"/>
          <w:szCs w:val="24"/>
        </w:rPr>
        <w:t>,</w:t>
      </w:r>
      <w:r w:rsidRPr="00037988">
        <w:rPr>
          <w:rFonts w:ascii="Times New Roman" w:hAnsi="Times New Roman" w:cs="Times New Roman"/>
          <w:sz w:val="24"/>
          <w:szCs w:val="24"/>
        </w:rPr>
        <w:t xml:space="preserve"> bireyselliğin yeni bir evresi olarak da </w:t>
      </w:r>
      <w:r w:rsidR="00F650B8" w:rsidRPr="00037988">
        <w:rPr>
          <w:rFonts w:ascii="Times New Roman" w:hAnsi="Times New Roman" w:cs="Times New Roman"/>
          <w:sz w:val="24"/>
          <w:szCs w:val="24"/>
        </w:rPr>
        <w:t>nitelendirilmektedir</w:t>
      </w:r>
      <w:r w:rsidRPr="00037988">
        <w:rPr>
          <w:rFonts w:ascii="Times New Roman" w:hAnsi="Times New Roman" w:cs="Times New Roman"/>
          <w:sz w:val="24"/>
          <w:szCs w:val="24"/>
        </w:rPr>
        <w:t xml:space="preserve">. (DPT, 1995: 1; Dursun, 1998: 68, 72; </w:t>
      </w:r>
      <w:proofErr w:type="spellStart"/>
      <w:r w:rsidRPr="00037988">
        <w:rPr>
          <w:rFonts w:ascii="Times New Roman" w:eastAsia="Times New Roman" w:hAnsi="Times New Roman" w:cs="Times New Roman"/>
          <w:sz w:val="24"/>
          <w:szCs w:val="24"/>
        </w:rPr>
        <w:t>Davutoğlu</w:t>
      </w:r>
      <w:proofErr w:type="spellEnd"/>
      <w:r w:rsidRPr="00037988">
        <w:rPr>
          <w:rFonts w:ascii="Times New Roman" w:eastAsia="Times New Roman" w:hAnsi="Times New Roman" w:cs="Times New Roman"/>
          <w:sz w:val="24"/>
          <w:szCs w:val="24"/>
        </w:rPr>
        <w:t xml:space="preserve">, 2001: 197; </w:t>
      </w:r>
      <w:proofErr w:type="spellStart"/>
      <w:r w:rsidRPr="00037988">
        <w:rPr>
          <w:rFonts w:ascii="Times New Roman" w:hAnsi="Times New Roman" w:cs="Times New Roman"/>
          <w:sz w:val="24"/>
          <w:szCs w:val="24"/>
        </w:rPr>
        <w:t>Keyman</w:t>
      </w:r>
      <w:proofErr w:type="spellEnd"/>
      <w:r w:rsidRPr="00037988">
        <w:rPr>
          <w:rFonts w:ascii="Times New Roman" w:hAnsi="Times New Roman" w:cs="Times New Roman"/>
          <w:sz w:val="24"/>
          <w:szCs w:val="24"/>
        </w:rPr>
        <w:t xml:space="preserve">, 1995: 41-42; </w:t>
      </w:r>
      <w:proofErr w:type="spellStart"/>
      <w:r w:rsidRPr="00037988">
        <w:rPr>
          <w:rFonts w:ascii="Times New Roman" w:hAnsi="Times New Roman" w:cs="Times New Roman"/>
          <w:sz w:val="24"/>
          <w:szCs w:val="24"/>
        </w:rPr>
        <w:t>Çukurçayır</w:t>
      </w:r>
      <w:proofErr w:type="spellEnd"/>
      <w:r w:rsidRPr="00037988">
        <w:rPr>
          <w:rFonts w:ascii="Times New Roman" w:hAnsi="Times New Roman" w:cs="Times New Roman"/>
          <w:sz w:val="24"/>
          <w:szCs w:val="24"/>
        </w:rPr>
        <w:t xml:space="preserve">, 2009: 14-16)  </w:t>
      </w:r>
    </w:p>
    <w:p w:rsidR="00ED1E47" w:rsidRPr="00037988" w:rsidRDefault="00ED1E47" w:rsidP="00ED1E47">
      <w:pPr>
        <w:jc w:val="both"/>
        <w:rPr>
          <w:rFonts w:ascii="Times New Roman" w:hAnsi="Times New Roman" w:cs="Times New Roman"/>
          <w:sz w:val="24"/>
          <w:szCs w:val="24"/>
        </w:rPr>
      </w:pPr>
      <w:r w:rsidRPr="00037988">
        <w:rPr>
          <w:rFonts w:ascii="Times New Roman" w:hAnsi="Times New Roman" w:cs="Times New Roman"/>
          <w:sz w:val="24"/>
          <w:szCs w:val="24"/>
        </w:rPr>
        <w:t xml:space="preserve">Küreselleşme, ulaşım ve haberleşme alanlarında sağlanan gelişmelerin sonucunda dünyadaki ekonomilerin bütünleşmeleri veya tek pazar oluşturmaları şeklinde de tanımlanmaktadır. Gelişmiş ülkeler ile gelişmekte olan ülkelerin makro ekonomi politikalarının </w:t>
      </w:r>
      <w:r w:rsidR="002F2FA9" w:rsidRPr="00037988">
        <w:rPr>
          <w:rFonts w:ascii="Times New Roman" w:hAnsi="Times New Roman" w:cs="Times New Roman"/>
          <w:sz w:val="24"/>
          <w:szCs w:val="24"/>
        </w:rPr>
        <w:t xml:space="preserve">(daha çok gelişmiş ülkeler lehine) </w:t>
      </w:r>
      <w:r w:rsidRPr="00037988">
        <w:rPr>
          <w:rFonts w:ascii="Times New Roman" w:hAnsi="Times New Roman" w:cs="Times New Roman"/>
          <w:sz w:val="24"/>
          <w:szCs w:val="24"/>
        </w:rPr>
        <w:t>birbirlerine ileri derecede bağımlı hâle gelmesi küreselleşmenin temellerini oluşturmaktadır.</w:t>
      </w:r>
      <w:r w:rsidR="00AF32EC" w:rsidRPr="00037988">
        <w:rPr>
          <w:rFonts w:ascii="Times New Roman" w:hAnsi="Times New Roman" w:cs="Times New Roman"/>
          <w:sz w:val="24"/>
          <w:szCs w:val="24"/>
        </w:rPr>
        <w:t xml:space="preserve"> </w:t>
      </w:r>
      <w:r w:rsidRPr="00037988">
        <w:rPr>
          <w:rFonts w:ascii="Times New Roman" w:hAnsi="Times New Roman" w:cs="Times New Roman"/>
          <w:sz w:val="24"/>
          <w:szCs w:val="24"/>
        </w:rPr>
        <w:t xml:space="preserve">Küreselleşme ile ortaya çıkan yeni ekonomik duyarlılık (küreselleşmenin ekonomilere etkisi) bireylerin kişisel taleplerini, zevklerini ve özel tercihlerini daha fazla önemsenir hâle getirmiştir. Yeni teknolojiler bireyin özel tercihlerine uygun </w:t>
      </w:r>
      <w:r w:rsidR="002F2FA9" w:rsidRPr="00037988">
        <w:rPr>
          <w:rFonts w:ascii="Times New Roman" w:hAnsi="Times New Roman" w:cs="Times New Roman"/>
          <w:sz w:val="24"/>
          <w:szCs w:val="24"/>
        </w:rPr>
        <w:t>mal üretilmesini mümkün kılmış</w:t>
      </w:r>
      <w:r w:rsidRPr="00037988">
        <w:rPr>
          <w:rFonts w:ascii="Times New Roman" w:hAnsi="Times New Roman" w:cs="Times New Roman"/>
          <w:sz w:val="24"/>
          <w:szCs w:val="24"/>
        </w:rPr>
        <w:t>, standart ve kitlesel üretimden çok</w:t>
      </w:r>
      <w:r w:rsidR="000E59CD">
        <w:rPr>
          <w:rFonts w:ascii="Times New Roman" w:hAnsi="Times New Roman" w:cs="Times New Roman"/>
          <w:sz w:val="24"/>
          <w:szCs w:val="24"/>
        </w:rPr>
        <w:t>,</w:t>
      </w:r>
      <w:r w:rsidRPr="00037988">
        <w:rPr>
          <w:rFonts w:ascii="Times New Roman" w:hAnsi="Times New Roman" w:cs="Times New Roman"/>
          <w:sz w:val="24"/>
          <w:szCs w:val="24"/>
        </w:rPr>
        <w:t xml:space="preserve"> çeşitlendirilmiş üretim gündeme gelmiştir. Standart üretimden esnek üretime geçilmesi, küreselleşmenin </w:t>
      </w:r>
      <w:r w:rsidR="005D74CF" w:rsidRPr="00037988">
        <w:rPr>
          <w:rFonts w:ascii="Times New Roman" w:hAnsi="Times New Roman" w:cs="Times New Roman"/>
          <w:sz w:val="24"/>
          <w:szCs w:val="24"/>
        </w:rPr>
        <w:t>ayırt edici</w:t>
      </w:r>
      <w:r w:rsidRPr="00037988">
        <w:rPr>
          <w:rFonts w:ascii="Times New Roman" w:hAnsi="Times New Roman" w:cs="Times New Roman"/>
          <w:sz w:val="24"/>
          <w:szCs w:val="24"/>
        </w:rPr>
        <w:t xml:space="preserve"> </w:t>
      </w:r>
      <w:r w:rsidR="005D74CF" w:rsidRPr="00037988">
        <w:rPr>
          <w:rFonts w:ascii="Times New Roman" w:hAnsi="Times New Roman" w:cs="Times New Roman"/>
          <w:sz w:val="24"/>
          <w:szCs w:val="24"/>
        </w:rPr>
        <w:t>yanlarından</w:t>
      </w:r>
      <w:r w:rsidRPr="00037988">
        <w:rPr>
          <w:rFonts w:ascii="Times New Roman" w:hAnsi="Times New Roman" w:cs="Times New Roman"/>
          <w:sz w:val="24"/>
          <w:szCs w:val="24"/>
        </w:rPr>
        <w:t xml:space="preserve"> biri olmuştur. Daha önceki teknolojiler bireyin parçalanmış taleplerini karşılamada zorlanırken, </w:t>
      </w:r>
      <w:r w:rsidR="005D74CF" w:rsidRPr="00037988">
        <w:rPr>
          <w:rFonts w:ascii="Times New Roman" w:hAnsi="Times New Roman" w:cs="Times New Roman"/>
          <w:sz w:val="24"/>
          <w:szCs w:val="24"/>
        </w:rPr>
        <w:t>yeni teknolojiler bunu mümkün hâ</w:t>
      </w:r>
      <w:r w:rsidRPr="00037988">
        <w:rPr>
          <w:rFonts w:ascii="Times New Roman" w:hAnsi="Times New Roman" w:cs="Times New Roman"/>
          <w:sz w:val="24"/>
          <w:szCs w:val="24"/>
        </w:rPr>
        <w:t>le getirmiştir. (</w:t>
      </w:r>
      <w:r w:rsidR="00AF32EC" w:rsidRPr="00037988">
        <w:rPr>
          <w:rFonts w:ascii="Times New Roman" w:hAnsi="Times New Roman" w:cs="Times New Roman"/>
          <w:sz w:val="24"/>
          <w:szCs w:val="24"/>
        </w:rPr>
        <w:t xml:space="preserve">Tuna, 1995: 22; </w:t>
      </w:r>
      <w:r w:rsidRPr="00037988">
        <w:rPr>
          <w:rFonts w:ascii="Times New Roman" w:hAnsi="Times New Roman" w:cs="Times New Roman"/>
          <w:sz w:val="24"/>
          <w:szCs w:val="24"/>
        </w:rPr>
        <w:t>Dursun, 1998: 70)</w:t>
      </w:r>
    </w:p>
    <w:p w:rsidR="00ED1E47" w:rsidRPr="00037988" w:rsidRDefault="005D74CF" w:rsidP="00ED1E47">
      <w:pPr>
        <w:jc w:val="both"/>
        <w:rPr>
          <w:rFonts w:ascii="Times New Roman" w:hAnsi="Times New Roman" w:cs="Times New Roman"/>
          <w:sz w:val="24"/>
          <w:szCs w:val="24"/>
        </w:rPr>
      </w:pPr>
      <w:r w:rsidRPr="00037988">
        <w:rPr>
          <w:rFonts w:ascii="Times New Roman" w:hAnsi="Times New Roman" w:cs="Times New Roman"/>
          <w:sz w:val="24"/>
          <w:szCs w:val="24"/>
        </w:rPr>
        <w:t>Küreselleşmenin etkisiyle</w:t>
      </w:r>
      <w:r w:rsidR="00ED1E47" w:rsidRPr="00037988">
        <w:rPr>
          <w:rFonts w:ascii="Times New Roman" w:hAnsi="Times New Roman" w:cs="Times New Roman"/>
          <w:sz w:val="24"/>
          <w:szCs w:val="24"/>
        </w:rPr>
        <w:t xml:space="preserve"> birçok ülke iktisadî </w:t>
      </w:r>
      <w:r w:rsidRPr="00037988">
        <w:rPr>
          <w:rFonts w:ascii="Times New Roman" w:hAnsi="Times New Roman" w:cs="Times New Roman"/>
          <w:sz w:val="24"/>
          <w:szCs w:val="24"/>
        </w:rPr>
        <w:t>açıdan</w:t>
      </w:r>
      <w:r w:rsidR="00ED1E47" w:rsidRPr="00037988">
        <w:rPr>
          <w:rFonts w:ascii="Times New Roman" w:hAnsi="Times New Roman" w:cs="Times New Roman"/>
          <w:sz w:val="24"/>
          <w:szCs w:val="24"/>
        </w:rPr>
        <w:t xml:space="preserve"> birbirleriyle işbirliği ya</w:t>
      </w:r>
      <w:r w:rsidR="002F2FA9" w:rsidRPr="00037988">
        <w:rPr>
          <w:rFonts w:ascii="Times New Roman" w:hAnsi="Times New Roman" w:cs="Times New Roman"/>
          <w:sz w:val="24"/>
          <w:szCs w:val="24"/>
        </w:rPr>
        <w:t>pma eğilimi içine girmiştir</w:t>
      </w:r>
      <w:r w:rsidR="00ED1E47" w:rsidRPr="00037988">
        <w:rPr>
          <w:rFonts w:ascii="Times New Roman" w:hAnsi="Times New Roman" w:cs="Times New Roman"/>
          <w:sz w:val="24"/>
          <w:szCs w:val="24"/>
        </w:rPr>
        <w:t>. Avrupa Birliği, Kuzey Amerika Ser</w:t>
      </w:r>
      <w:r w:rsidRPr="00037988">
        <w:rPr>
          <w:rFonts w:ascii="Times New Roman" w:hAnsi="Times New Roman" w:cs="Times New Roman"/>
          <w:sz w:val="24"/>
          <w:szCs w:val="24"/>
        </w:rPr>
        <w:t xml:space="preserve">best Ticaret Anlaşması (NAFTA) ve </w:t>
      </w:r>
      <w:r w:rsidR="00ED1E47" w:rsidRPr="00037988">
        <w:rPr>
          <w:rFonts w:ascii="Times New Roman" w:hAnsi="Times New Roman" w:cs="Times New Roman"/>
          <w:sz w:val="24"/>
          <w:szCs w:val="24"/>
        </w:rPr>
        <w:t xml:space="preserve">Asya-Pasifik Ekonomik İşbirliği (APEC) bölgesel ekonomik </w:t>
      </w:r>
      <w:proofErr w:type="gramStart"/>
      <w:r w:rsidR="00ED1E47" w:rsidRPr="00037988">
        <w:rPr>
          <w:rFonts w:ascii="Times New Roman" w:hAnsi="Times New Roman" w:cs="Times New Roman"/>
          <w:sz w:val="24"/>
          <w:szCs w:val="24"/>
        </w:rPr>
        <w:t>entegrasyonlara</w:t>
      </w:r>
      <w:proofErr w:type="gramEnd"/>
      <w:r w:rsidR="00ED1E47" w:rsidRPr="00037988">
        <w:rPr>
          <w:rFonts w:ascii="Times New Roman" w:hAnsi="Times New Roman" w:cs="Times New Roman"/>
          <w:sz w:val="24"/>
          <w:szCs w:val="24"/>
        </w:rPr>
        <w:t xml:space="preserve"> örneklik teşkil etmektedir. Dünyada bir taraftan küreselleşme ile ticarî sınırlar kalkarken</w:t>
      </w:r>
      <w:r w:rsidRPr="00037988">
        <w:rPr>
          <w:rFonts w:ascii="Times New Roman" w:hAnsi="Times New Roman" w:cs="Times New Roman"/>
          <w:sz w:val="24"/>
          <w:szCs w:val="24"/>
        </w:rPr>
        <w:t>,</w:t>
      </w:r>
      <w:r w:rsidR="00ED1E47" w:rsidRPr="00037988">
        <w:rPr>
          <w:rFonts w:ascii="Times New Roman" w:hAnsi="Times New Roman" w:cs="Times New Roman"/>
          <w:sz w:val="24"/>
          <w:szCs w:val="24"/>
        </w:rPr>
        <w:t xml:space="preserve"> diğer taraftan bölgeselleşme ile ekonomik bütünleşme hareketler</w:t>
      </w:r>
      <w:r w:rsidR="002F2FA9" w:rsidRPr="00037988">
        <w:rPr>
          <w:rFonts w:ascii="Times New Roman" w:hAnsi="Times New Roman" w:cs="Times New Roman"/>
          <w:sz w:val="24"/>
          <w:szCs w:val="24"/>
        </w:rPr>
        <w:t>i veya bloklaşmalar oluşmuştur</w:t>
      </w:r>
      <w:r w:rsidR="00ED1E47" w:rsidRPr="00037988">
        <w:rPr>
          <w:rFonts w:ascii="Times New Roman" w:hAnsi="Times New Roman" w:cs="Times New Roman"/>
          <w:sz w:val="24"/>
          <w:szCs w:val="24"/>
        </w:rPr>
        <w:t xml:space="preserve">. Küreselleşme sürecinde rekabet </w:t>
      </w:r>
      <w:r w:rsidR="000E59CD">
        <w:rPr>
          <w:rFonts w:ascii="Times New Roman" w:hAnsi="Times New Roman" w:cs="Times New Roman"/>
          <w:sz w:val="24"/>
          <w:szCs w:val="24"/>
        </w:rPr>
        <w:t>üstünlüklerini</w:t>
      </w:r>
      <w:r w:rsidR="00ED1E47" w:rsidRPr="00037988">
        <w:rPr>
          <w:rFonts w:ascii="Times New Roman" w:hAnsi="Times New Roman" w:cs="Times New Roman"/>
          <w:sz w:val="24"/>
          <w:szCs w:val="24"/>
        </w:rPr>
        <w:t xml:space="preserve"> tek başlarına sürdüremeyecekl</w:t>
      </w:r>
      <w:r w:rsidR="002F2FA9" w:rsidRPr="00037988">
        <w:rPr>
          <w:rFonts w:ascii="Times New Roman" w:hAnsi="Times New Roman" w:cs="Times New Roman"/>
          <w:sz w:val="24"/>
          <w:szCs w:val="24"/>
        </w:rPr>
        <w:t xml:space="preserve">erini gören </w:t>
      </w:r>
      <w:r w:rsidRPr="00037988">
        <w:rPr>
          <w:rFonts w:ascii="Times New Roman" w:hAnsi="Times New Roman" w:cs="Times New Roman"/>
          <w:sz w:val="24"/>
          <w:szCs w:val="24"/>
        </w:rPr>
        <w:t>ülkeler</w:t>
      </w:r>
      <w:r w:rsidR="002F2FA9" w:rsidRPr="00037988">
        <w:rPr>
          <w:rFonts w:ascii="Times New Roman" w:hAnsi="Times New Roman" w:cs="Times New Roman"/>
          <w:sz w:val="24"/>
          <w:szCs w:val="24"/>
        </w:rPr>
        <w:t>, bölgesel b</w:t>
      </w:r>
      <w:r w:rsidR="00ED1E47" w:rsidRPr="00037988">
        <w:rPr>
          <w:rFonts w:ascii="Times New Roman" w:hAnsi="Times New Roman" w:cs="Times New Roman"/>
          <w:sz w:val="24"/>
          <w:szCs w:val="24"/>
        </w:rPr>
        <w:t>loklar oluşturma çabası içine girmiştir. Rekabet, ülkeler arasından blo</w:t>
      </w:r>
      <w:r w:rsidR="002F2FA9" w:rsidRPr="00037988">
        <w:rPr>
          <w:rFonts w:ascii="Times New Roman" w:hAnsi="Times New Roman" w:cs="Times New Roman"/>
          <w:sz w:val="24"/>
          <w:szCs w:val="24"/>
        </w:rPr>
        <w:t>klar arasına kayma eğilimi göstermektedir</w:t>
      </w:r>
      <w:r w:rsidR="00ED1E47" w:rsidRPr="00037988">
        <w:rPr>
          <w:rFonts w:ascii="Times New Roman" w:hAnsi="Times New Roman" w:cs="Times New Roman"/>
          <w:sz w:val="24"/>
          <w:szCs w:val="24"/>
        </w:rPr>
        <w:t>. (DPT, 2000: 4-5)</w:t>
      </w:r>
    </w:p>
    <w:p w:rsidR="00AF32EC" w:rsidRPr="00037988" w:rsidRDefault="00C528B6" w:rsidP="00ED1E47">
      <w:pPr>
        <w:jc w:val="both"/>
        <w:rPr>
          <w:rFonts w:ascii="Times New Roman" w:hAnsi="Times New Roman" w:cs="Times New Roman"/>
          <w:sz w:val="24"/>
          <w:szCs w:val="24"/>
        </w:rPr>
      </w:pPr>
      <w:r w:rsidRPr="00037988">
        <w:rPr>
          <w:rFonts w:ascii="Times New Roman" w:hAnsi="Times New Roman" w:cs="Times New Roman"/>
          <w:sz w:val="24"/>
          <w:szCs w:val="24"/>
        </w:rPr>
        <w:t>Y</w:t>
      </w:r>
      <w:r w:rsidR="00AF32EC" w:rsidRPr="00037988">
        <w:rPr>
          <w:rFonts w:ascii="Times New Roman" w:hAnsi="Times New Roman" w:cs="Times New Roman"/>
          <w:sz w:val="24"/>
          <w:szCs w:val="24"/>
        </w:rPr>
        <w:t xml:space="preserve">aşanan gelişmeleri sadece iktisadî boyutta ele </w:t>
      </w:r>
      <w:r w:rsidR="005D74CF" w:rsidRPr="00037988">
        <w:rPr>
          <w:rFonts w:ascii="Times New Roman" w:hAnsi="Times New Roman" w:cs="Times New Roman"/>
          <w:sz w:val="24"/>
          <w:szCs w:val="24"/>
        </w:rPr>
        <w:t>almak yeterli olmaz</w:t>
      </w:r>
      <w:r w:rsidR="00AF32EC" w:rsidRPr="00037988">
        <w:rPr>
          <w:rFonts w:ascii="Times New Roman" w:hAnsi="Times New Roman" w:cs="Times New Roman"/>
          <w:sz w:val="24"/>
          <w:szCs w:val="24"/>
        </w:rPr>
        <w:t xml:space="preserve">. Ülkeler arasındaki bire bir ilişkilerin ekonomi ağırlıklı olması küreselleşme eğilimlerine iktisadî bir görüntü vermekle beraber, esas itibariyle ilişkilerde siyasî içeriğin sürükleyici bir rol oynadığını göz ardı etmemek </w:t>
      </w:r>
      <w:r w:rsidR="005D74CF" w:rsidRPr="00037988">
        <w:rPr>
          <w:rFonts w:ascii="Times New Roman" w:hAnsi="Times New Roman" w:cs="Times New Roman"/>
          <w:sz w:val="24"/>
          <w:szCs w:val="24"/>
        </w:rPr>
        <w:t>gereklidir</w:t>
      </w:r>
      <w:r w:rsidR="00AF32EC" w:rsidRPr="00037988">
        <w:rPr>
          <w:rFonts w:ascii="Times New Roman" w:hAnsi="Times New Roman" w:cs="Times New Roman"/>
          <w:sz w:val="24"/>
          <w:szCs w:val="24"/>
        </w:rPr>
        <w:t xml:space="preserve">. Küreselleşmenin siyasî sistemlere başlıca etkisi temsilî demokrasinin yetersizliğinin ortaya çıkması, bireyin karar alma mekanizmasına daha etkili bir şekilde katılması, merkezde toplanmış iktidarın yerinden yönetim birimlerine dağıtılması, yönetim </w:t>
      </w:r>
      <w:r w:rsidR="00AF32EC" w:rsidRPr="00037988">
        <w:rPr>
          <w:rFonts w:ascii="Times New Roman" w:hAnsi="Times New Roman" w:cs="Times New Roman"/>
          <w:sz w:val="24"/>
          <w:szCs w:val="24"/>
        </w:rPr>
        <w:lastRenderedPageBreak/>
        <w:t>sisteminin şeffaflaşması ve devletin küçülmesi şeklinde olmuştur. (Tuna, 1995: 22; Dursun, 1998: 70)</w:t>
      </w:r>
    </w:p>
    <w:p w:rsidR="00ED1E47" w:rsidRPr="00037988" w:rsidRDefault="00544B4E" w:rsidP="00ED1E47">
      <w:pPr>
        <w:jc w:val="both"/>
        <w:rPr>
          <w:rFonts w:ascii="Times New Roman" w:hAnsi="Times New Roman" w:cs="Times New Roman"/>
          <w:sz w:val="24"/>
          <w:szCs w:val="24"/>
        </w:rPr>
      </w:pPr>
      <w:r w:rsidRPr="00037988">
        <w:rPr>
          <w:rFonts w:ascii="Times New Roman" w:hAnsi="Times New Roman" w:cs="Times New Roman"/>
          <w:sz w:val="24"/>
          <w:szCs w:val="24"/>
        </w:rPr>
        <w:t>Diğer taraftan k</w:t>
      </w:r>
      <w:r w:rsidR="00ED1E47" w:rsidRPr="00037988">
        <w:rPr>
          <w:rFonts w:ascii="Times New Roman" w:hAnsi="Times New Roman" w:cs="Times New Roman"/>
          <w:sz w:val="24"/>
          <w:szCs w:val="24"/>
        </w:rPr>
        <w:t>üreselleşme</w:t>
      </w:r>
      <w:r w:rsidR="002F2FA9" w:rsidRPr="00037988">
        <w:rPr>
          <w:rFonts w:ascii="Times New Roman" w:hAnsi="Times New Roman" w:cs="Times New Roman"/>
          <w:sz w:val="24"/>
          <w:szCs w:val="24"/>
        </w:rPr>
        <w:t>nin</w:t>
      </w:r>
      <w:r w:rsidR="00ED1E47" w:rsidRPr="00037988">
        <w:rPr>
          <w:rFonts w:ascii="Times New Roman" w:hAnsi="Times New Roman" w:cs="Times New Roman"/>
          <w:sz w:val="24"/>
          <w:szCs w:val="24"/>
        </w:rPr>
        <w:t>, Batı-dışı kimliklerin sömürgeci pratiklerle sistematik bir tarzda ötekileştirilmesi yoluyla</w:t>
      </w:r>
      <w:r w:rsidR="002F2FA9" w:rsidRPr="00037988">
        <w:rPr>
          <w:rFonts w:ascii="Times New Roman" w:hAnsi="Times New Roman" w:cs="Times New Roman"/>
          <w:sz w:val="24"/>
          <w:szCs w:val="24"/>
        </w:rPr>
        <w:t>,</w:t>
      </w:r>
      <w:r w:rsidR="00ED1E47" w:rsidRPr="00037988">
        <w:rPr>
          <w:rFonts w:ascii="Times New Roman" w:hAnsi="Times New Roman" w:cs="Times New Roman"/>
          <w:sz w:val="24"/>
          <w:szCs w:val="24"/>
        </w:rPr>
        <w:t xml:space="preserve"> modern Batılı kimliği</w:t>
      </w:r>
      <w:r w:rsidR="005D74CF" w:rsidRPr="00037988">
        <w:rPr>
          <w:rFonts w:ascii="Times New Roman" w:hAnsi="Times New Roman" w:cs="Times New Roman"/>
          <w:sz w:val="24"/>
          <w:szCs w:val="24"/>
        </w:rPr>
        <w:t>n</w:t>
      </w:r>
      <w:r w:rsidR="00ED1E47" w:rsidRPr="00037988">
        <w:rPr>
          <w:rFonts w:ascii="Times New Roman" w:hAnsi="Times New Roman" w:cs="Times New Roman"/>
          <w:sz w:val="24"/>
          <w:szCs w:val="24"/>
        </w:rPr>
        <w:t xml:space="preserve"> dünya tarihinin merkezî öznesi olarak </w:t>
      </w:r>
      <w:r w:rsidR="005D74CF" w:rsidRPr="00037988">
        <w:rPr>
          <w:rFonts w:ascii="Times New Roman" w:hAnsi="Times New Roman" w:cs="Times New Roman"/>
          <w:sz w:val="24"/>
          <w:szCs w:val="24"/>
        </w:rPr>
        <w:t>kurgulanması</w:t>
      </w:r>
      <w:r w:rsidR="00ED1E47" w:rsidRPr="00037988">
        <w:rPr>
          <w:rFonts w:ascii="Times New Roman" w:hAnsi="Times New Roman" w:cs="Times New Roman"/>
          <w:sz w:val="24"/>
          <w:szCs w:val="24"/>
        </w:rPr>
        <w:t xml:space="preserve"> sürecini simgelediği de ileri sürülmektedir. Bu yaklaşıma göre, küreselleşme Batı </w:t>
      </w:r>
      <w:proofErr w:type="spellStart"/>
      <w:r w:rsidR="00ED1E47" w:rsidRPr="00037988">
        <w:rPr>
          <w:rFonts w:ascii="Times New Roman" w:hAnsi="Times New Roman" w:cs="Times New Roman"/>
          <w:sz w:val="24"/>
          <w:szCs w:val="24"/>
        </w:rPr>
        <w:t>modernitesinin</w:t>
      </w:r>
      <w:proofErr w:type="spellEnd"/>
      <w:r w:rsidR="00ED1E47" w:rsidRPr="00037988">
        <w:rPr>
          <w:rFonts w:ascii="Times New Roman" w:hAnsi="Times New Roman" w:cs="Times New Roman"/>
          <w:sz w:val="24"/>
          <w:szCs w:val="24"/>
        </w:rPr>
        <w:t xml:space="preserve"> küresel hareket tarzını tanımlar ve dünya üzerinde kurulan iktidar-egemenlik ilişkilerinden soyut değildir. Dolayısıyla, küreselleşmenin ortaya çıkardığı küresel kültürün arkasında Batılı çok-uluslu şirketlerin, uluslararası iş bölümünün, süper güçlerin ve yeni iletişim araçlarının damgasını vurduğu yeni bir döneme geçme düşüncesi yatmaktadır. Bu açıdan, </w:t>
      </w:r>
      <w:r w:rsidR="002F2FA9" w:rsidRPr="00037988">
        <w:rPr>
          <w:rFonts w:ascii="Times New Roman" w:hAnsi="Times New Roman" w:cs="Times New Roman"/>
          <w:sz w:val="24"/>
          <w:szCs w:val="24"/>
        </w:rPr>
        <w:t>“</w:t>
      </w:r>
      <w:r w:rsidR="00ED1E47" w:rsidRPr="00037988">
        <w:rPr>
          <w:rFonts w:ascii="Times New Roman" w:hAnsi="Times New Roman" w:cs="Times New Roman"/>
          <w:sz w:val="24"/>
          <w:szCs w:val="24"/>
        </w:rPr>
        <w:t>küresel</w:t>
      </w:r>
      <w:r w:rsidR="002F2FA9" w:rsidRPr="00037988">
        <w:rPr>
          <w:rFonts w:ascii="Times New Roman" w:hAnsi="Times New Roman" w:cs="Times New Roman"/>
          <w:sz w:val="24"/>
          <w:szCs w:val="24"/>
        </w:rPr>
        <w:t xml:space="preserve"> kültür”</w:t>
      </w:r>
      <w:r w:rsidR="00ED1E47" w:rsidRPr="00037988">
        <w:rPr>
          <w:rFonts w:ascii="Times New Roman" w:hAnsi="Times New Roman" w:cs="Times New Roman"/>
          <w:sz w:val="24"/>
          <w:szCs w:val="24"/>
        </w:rPr>
        <w:t>, yerel olanı ve yerel olanın yeniden keşfini de kendi içinde eriten ve yerel olanı edilgenleştiren bir kavramsal çerçeve oluşturarak Batı-merkezli kültür emperyalizmini sürdürmeyi hedeflemektedir. Aslında yaşanan bir tür tasfiye, melezleştirme veya tüketim sürecidir. Bu süreçte, yerel olan, sahip olduğu farklılık ve kendine özgülük dolayısıyla para kazanma uğruna metalaştırılarak (bir değer şeklinde üretilerek) küresel tüketime sunulmakta ve böylece hızla tüketilmektedir. Kültürün küresel düzeyde homojenleşmesi, buna tepki olarak yerel kültürlerin korunması dürtüsü</w:t>
      </w:r>
      <w:r w:rsidRPr="00037988">
        <w:rPr>
          <w:rFonts w:ascii="Times New Roman" w:hAnsi="Times New Roman" w:cs="Times New Roman"/>
          <w:sz w:val="24"/>
          <w:szCs w:val="24"/>
        </w:rPr>
        <w:t>nü de güçlendirmiştir. Yeni tek</w:t>
      </w:r>
      <w:r w:rsidR="00ED1E47" w:rsidRPr="00037988">
        <w:rPr>
          <w:rFonts w:ascii="Times New Roman" w:hAnsi="Times New Roman" w:cs="Times New Roman"/>
          <w:sz w:val="24"/>
          <w:szCs w:val="24"/>
        </w:rPr>
        <w:t xml:space="preserve">nolojiler, </w:t>
      </w:r>
      <w:proofErr w:type="spellStart"/>
      <w:r w:rsidR="00ED1E47" w:rsidRPr="00037988">
        <w:rPr>
          <w:rFonts w:ascii="Times New Roman" w:hAnsi="Times New Roman" w:cs="Times New Roman"/>
          <w:sz w:val="24"/>
          <w:szCs w:val="24"/>
        </w:rPr>
        <w:t>hegemonik</w:t>
      </w:r>
      <w:proofErr w:type="spellEnd"/>
      <w:r w:rsidR="00ED1E47" w:rsidRPr="00037988">
        <w:rPr>
          <w:rFonts w:ascii="Times New Roman" w:hAnsi="Times New Roman" w:cs="Times New Roman"/>
          <w:sz w:val="24"/>
          <w:szCs w:val="24"/>
        </w:rPr>
        <w:t xml:space="preserve"> kültürün evrenselleşmesine katkı sağlarken, yerel kültürlerin canlanması ve hatta kendilerini dünyaya sunmalarını da mümkün kılmaktadır. Yerel kültürler, kendi mekânlarından çok uzaklarda tanınma, ilgi görme ve hatta etkileşime geçebilme imkânı yakalayabilmektedir. Bu bağlamda</w:t>
      </w:r>
      <w:r w:rsidR="00C528B6" w:rsidRPr="00037988">
        <w:rPr>
          <w:rFonts w:ascii="Times New Roman" w:hAnsi="Times New Roman" w:cs="Times New Roman"/>
          <w:sz w:val="24"/>
          <w:szCs w:val="24"/>
        </w:rPr>
        <w:t xml:space="preserve"> küreselleşme</w:t>
      </w:r>
      <w:r w:rsidR="00ED1E47" w:rsidRPr="00037988">
        <w:rPr>
          <w:rFonts w:ascii="Times New Roman" w:hAnsi="Times New Roman" w:cs="Times New Roman"/>
          <w:sz w:val="24"/>
          <w:szCs w:val="24"/>
        </w:rPr>
        <w:t xml:space="preserve">, bütünleşen ama aynı zamanda parçalanan, küresel ile yerelin </w:t>
      </w:r>
      <w:proofErr w:type="spellStart"/>
      <w:r w:rsidR="00ED1E47" w:rsidRPr="00037988">
        <w:rPr>
          <w:rFonts w:ascii="Times New Roman" w:hAnsi="Times New Roman" w:cs="Times New Roman"/>
          <w:sz w:val="24"/>
          <w:szCs w:val="24"/>
        </w:rPr>
        <w:t>ironik</w:t>
      </w:r>
      <w:proofErr w:type="spellEnd"/>
      <w:r w:rsidR="00ED1E47" w:rsidRPr="00037988">
        <w:rPr>
          <w:rFonts w:ascii="Times New Roman" w:hAnsi="Times New Roman" w:cs="Times New Roman"/>
          <w:sz w:val="24"/>
          <w:szCs w:val="24"/>
        </w:rPr>
        <w:t xml:space="preserve"> şekilde iç içe geçtiği ve karıştığı bir süreçtir. </w:t>
      </w:r>
      <w:r w:rsidRPr="00037988">
        <w:rPr>
          <w:rFonts w:ascii="Times New Roman" w:hAnsi="Times New Roman" w:cs="Times New Roman"/>
          <w:sz w:val="24"/>
          <w:szCs w:val="24"/>
        </w:rPr>
        <w:t>K</w:t>
      </w:r>
      <w:r w:rsidR="00ED1E47" w:rsidRPr="00037988">
        <w:rPr>
          <w:rFonts w:ascii="Times New Roman" w:hAnsi="Times New Roman" w:cs="Times New Roman"/>
          <w:sz w:val="24"/>
          <w:szCs w:val="24"/>
        </w:rPr>
        <w:t>üreselleşmenin</w:t>
      </w:r>
      <w:r w:rsidRPr="00037988">
        <w:rPr>
          <w:rFonts w:ascii="Times New Roman" w:hAnsi="Times New Roman" w:cs="Times New Roman"/>
          <w:sz w:val="24"/>
          <w:szCs w:val="24"/>
        </w:rPr>
        <w:t>,</w:t>
      </w:r>
      <w:r w:rsidR="00ED1E47" w:rsidRPr="00037988">
        <w:rPr>
          <w:rFonts w:ascii="Times New Roman" w:hAnsi="Times New Roman" w:cs="Times New Roman"/>
          <w:sz w:val="24"/>
          <w:szCs w:val="24"/>
        </w:rPr>
        <w:t xml:space="preserve"> bir yandan devletlerin belli kurallar ve normlar içinde beraberce yaşayabilecekleri bir sistemi, bir dünya düzenini </w:t>
      </w:r>
      <w:r w:rsidRPr="00037988">
        <w:rPr>
          <w:rFonts w:ascii="Times New Roman" w:hAnsi="Times New Roman" w:cs="Times New Roman"/>
          <w:sz w:val="24"/>
          <w:szCs w:val="24"/>
        </w:rPr>
        <w:t>muhtemel</w:t>
      </w:r>
      <w:r w:rsidR="00ED1E47" w:rsidRPr="00037988">
        <w:rPr>
          <w:rFonts w:ascii="Times New Roman" w:hAnsi="Times New Roman" w:cs="Times New Roman"/>
          <w:sz w:val="24"/>
          <w:szCs w:val="24"/>
        </w:rPr>
        <w:t xml:space="preserve"> kılabildiği, </w:t>
      </w:r>
      <w:r w:rsidRPr="00037988">
        <w:rPr>
          <w:rFonts w:ascii="Times New Roman" w:hAnsi="Times New Roman" w:cs="Times New Roman"/>
          <w:sz w:val="24"/>
          <w:szCs w:val="24"/>
        </w:rPr>
        <w:t>diğer</w:t>
      </w:r>
      <w:r w:rsidR="00ED1E47" w:rsidRPr="00037988">
        <w:rPr>
          <w:rFonts w:ascii="Times New Roman" w:hAnsi="Times New Roman" w:cs="Times New Roman"/>
          <w:sz w:val="24"/>
          <w:szCs w:val="24"/>
        </w:rPr>
        <w:t xml:space="preserve"> yandan da </w:t>
      </w:r>
      <w:proofErr w:type="spellStart"/>
      <w:r w:rsidR="00ED1E47" w:rsidRPr="00037988">
        <w:rPr>
          <w:rFonts w:ascii="Times New Roman" w:hAnsi="Times New Roman" w:cs="Times New Roman"/>
          <w:sz w:val="24"/>
          <w:szCs w:val="24"/>
        </w:rPr>
        <w:t>etno</w:t>
      </w:r>
      <w:proofErr w:type="spellEnd"/>
      <w:r w:rsidR="00ED1E47" w:rsidRPr="00037988">
        <w:rPr>
          <w:rFonts w:ascii="Times New Roman" w:hAnsi="Times New Roman" w:cs="Times New Roman"/>
          <w:sz w:val="24"/>
          <w:szCs w:val="24"/>
        </w:rPr>
        <w:t xml:space="preserve">-milliyetçiliği ve köktenciliği gündeme getirdiği de </w:t>
      </w:r>
      <w:r w:rsidR="00C528B6" w:rsidRPr="00037988">
        <w:rPr>
          <w:rFonts w:ascii="Times New Roman" w:hAnsi="Times New Roman" w:cs="Times New Roman"/>
          <w:sz w:val="24"/>
          <w:szCs w:val="24"/>
        </w:rPr>
        <w:t>ileri sürülmektedir</w:t>
      </w:r>
      <w:r w:rsidR="00ED1E47" w:rsidRPr="00037988">
        <w:rPr>
          <w:rFonts w:ascii="Times New Roman" w:hAnsi="Times New Roman" w:cs="Times New Roman"/>
          <w:sz w:val="24"/>
          <w:szCs w:val="24"/>
        </w:rPr>
        <w:t>. (</w:t>
      </w:r>
      <w:proofErr w:type="spellStart"/>
      <w:r w:rsidR="00ED1E47" w:rsidRPr="00037988">
        <w:rPr>
          <w:rFonts w:ascii="Times New Roman" w:hAnsi="Times New Roman" w:cs="Times New Roman"/>
          <w:sz w:val="24"/>
          <w:szCs w:val="24"/>
        </w:rPr>
        <w:t>Keyman</w:t>
      </w:r>
      <w:proofErr w:type="spellEnd"/>
      <w:r w:rsidR="00ED1E47" w:rsidRPr="00037988">
        <w:rPr>
          <w:rFonts w:ascii="Times New Roman" w:hAnsi="Times New Roman" w:cs="Times New Roman"/>
          <w:sz w:val="24"/>
          <w:szCs w:val="24"/>
        </w:rPr>
        <w:t>, 1995: 52-54; Tarhan, 1992: 2-4; Dursun, 1998: 73-74; Laçiner, 1997: 4; Sökmen, 1996: 25; Ercan, 1996: 61-63; Turgut, 2004: 50)</w:t>
      </w:r>
    </w:p>
    <w:p w:rsidR="00ED1E47" w:rsidRPr="00037988" w:rsidRDefault="00F431BE" w:rsidP="00C5642A">
      <w:pPr>
        <w:pStyle w:val="ListeParagraf"/>
        <w:numPr>
          <w:ilvl w:val="0"/>
          <w:numId w:val="7"/>
        </w:numPr>
        <w:jc w:val="both"/>
        <w:rPr>
          <w:rFonts w:ascii="Times New Roman" w:hAnsi="Times New Roman" w:cs="Times New Roman"/>
          <w:b/>
          <w:sz w:val="24"/>
          <w:szCs w:val="24"/>
        </w:rPr>
      </w:pPr>
      <w:r w:rsidRPr="00037988">
        <w:rPr>
          <w:rFonts w:ascii="Times New Roman" w:hAnsi="Times New Roman" w:cs="Times New Roman"/>
          <w:b/>
          <w:sz w:val="24"/>
          <w:szCs w:val="24"/>
        </w:rPr>
        <w:t>KÜRESELLEŞMENİN ŞEHİRLERE ETKİSİ ve KÜRESEL ŞEHİRLER</w:t>
      </w:r>
    </w:p>
    <w:p w:rsidR="00107EAE" w:rsidRPr="00037988" w:rsidRDefault="00107EAE" w:rsidP="00107EAE">
      <w:pPr>
        <w:jc w:val="both"/>
        <w:rPr>
          <w:rFonts w:ascii="Times New Roman" w:hAnsi="Times New Roman" w:cs="Times New Roman"/>
          <w:sz w:val="24"/>
          <w:szCs w:val="24"/>
        </w:rPr>
      </w:pPr>
      <w:r w:rsidRPr="00037988">
        <w:rPr>
          <w:rFonts w:ascii="Times New Roman" w:hAnsi="Times New Roman" w:cs="Times New Roman"/>
          <w:sz w:val="24"/>
          <w:szCs w:val="24"/>
        </w:rPr>
        <w:t xml:space="preserve">Küresel ekonomide yaşanan dönüşüme paralel olarak, 1960’lardan itibaren ABD, İngiltere ve Japonya gibi sanayileşmiş ülkelerdeki büyük sanayi merkezleri parçalanmaya başlamış, gelişmekte olan bazı ülkeler hızlı bir sanayileşme sürecine girmiş, finansal endüstri dünya çapında bir </w:t>
      </w:r>
      <w:r w:rsidR="00580BF2" w:rsidRPr="00037988">
        <w:rPr>
          <w:rFonts w:ascii="Times New Roman" w:hAnsi="Times New Roman" w:cs="Times New Roman"/>
          <w:sz w:val="24"/>
          <w:szCs w:val="24"/>
        </w:rPr>
        <w:t>ilişkiler ağı</w:t>
      </w:r>
      <w:r w:rsidRPr="00037988">
        <w:rPr>
          <w:rFonts w:ascii="Times New Roman" w:hAnsi="Times New Roman" w:cs="Times New Roman"/>
          <w:sz w:val="24"/>
          <w:szCs w:val="24"/>
        </w:rPr>
        <w:t xml:space="preserve"> içinde </w:t>
      </w:r>
      <w:proofErr w:type="spellStart"/>
      <w:r w:rsidRPr="00037988">
        <w:rPr>
          <w:rFonts w:ascii="Times New Roman" w:hAnsi="Times New Roman" w:cs="Times New Roman"/>
          <w:sz w:val="24"/>
          <w:szCs w:val="24"/>
        </w:rPr>
        <w:t>uluslararasılaşmıştır</w:t>
      </w:r>
      <w:proofErr w:type="spellEnd"/>
      <w:r w:rsidRPr="00037988">
        <w:rPr>
          <w:rFonts w:ascii="Times New Roman" w:hAnsi="Times New Roman" w:cs="Times New Roman"/>
          <w:sz w:val="24"/>
          <w:szCs w:val="24"/>
        </w:rPr>
        <w:t xml:space="preserve">. Bu süreç, şehirlerin uluslararası ekonomi ile ilişkilerini de dönüştürmüştür. </w:t>
      </w:r>
      <w:r w:rsidR="00544B4E" w:rsidRPr="00037988">
        <w:rPr>
          <w:rFonts w:ascii="Times New Roman" w:hAnsi="Times New Roman" w:cs="Times New Roman"/>
          <w:sz w:val="24"/>
          <w:szCs w:val="24"/>
        </w:rPr>
        <w:t xml:space="preserve">Küreselleşme, şehirlere bir yandan yeni ekonomik, siyasî ve kültürel roller yüklerken, diğer yandan da </w:t>
      </w:r>
      <w:proofErr w:type="gramStart"/>
      <w:r w:rsidR="00544B4E" w:rsidRPr="00037988">
        <w:rPr>
          <w:rFonts w:ascii="Times New Roman" w:hAnsi="Times New Roman" w:cs="Times New Roman"/>
          <w:sz w:val="24"/>
          <w:szCs w:val="24"/>
        </w:rPr>
        <w:t>şehirler arası</w:t>
      </w:r>
      <w:proofErr w:type="gramEnd"/>
      <w:r w:rsidR="00544B4E" w:rsidRPr="00037988">
        <w:rPr>
          <w:rFonts w:ascii="Times New Roman" w:hAnsi="Times New Roman" w:cs="Times New Roman"/>
          <w:sz w:val="24"/>
          <w:szCs w:val="24"/>
        </w:rPr>
        <w:t xml:space="preserve"> rekabeti hızlandırmıştır. Bu yönüyle, şehirlerin ulusal/küresel yerleşme kademelenmesindeki kon</w:t>
      </w:r>
      <w:r w:rsidR="00D90133" w:rsidRPr="00037988">
        <w:rPr>
          <w:rFonts w:ascii="Times New Roman" w:hAnsi="Times New Roman" w:cs="Times New Roman"/>
          <w:sz w:val="24"/>
          <w:szCs w:val="24"/>
        </w:rPr>
        <w:t>umları</w:t>
      </w:r>
      <w:r w:rsidR="00544B4E" w:rsidRPr="00037988">
        <w:rPr>
          <w:rFonts w:ascii="Times New Roman" w:hAnsi="Times New Roman" w:cs="Times New Roman"/>
          <w:sz w:val="24"/>
          <w:szCs w:val="24"/>
        </w:rPr>
        <w:t xml:space="preserve"> ve kendi iç mekânsal organ</w:t>
      </w:r>
      <w:r w:rsidR="00D90133" w:rsidRPr="00037988">
        <w:rPr>
          <w:rFonts w:ascii="Times New Roman" w:hAnsi="Times New Roman" w:cs="Times New Roman"/>
          <w:sz w:val="24"/>
          <w:szCs w:val="24"/>
        </w:rPr>
        <w:t>izasyonunu belirleyen süreçler</w:t>
      </w:r>
      <w:r w:rsidR="00544B4E" w:rsidRPr="00037988">
        <w:rPr>
          <w:rFonts w:ascii="Times New Roman" w:hAnsi="Times New Roman" w:cs="Times New Roman"/>
          <w:sz w:val="24"/>
          <w:szCs w:val="24"/>
        </w:rPr>
        <w:t xml:space="preserve"> </w:t>
      </w:r>
      <w:r w:rsidR="00D90133" w:rsidRPr="00037988">
        <w:rPr>
          <w:rFonts w:ascii="Times New Roman" w:hAnsi="Times New Roman" w:cs="Times New Roman"/>
          <w:sz w:val="24"/>
          <w:szCs w:val="24"/>
        </w:rPr>
        <w:t>köklü bir değişime uğramıştır</w:t>
      </w:r>
      <w:r w:rsidR="00544B4E" w:rsidRPr="00037988">
        <w:rPr>
          <w:rFonts w:ascii="Times New Roman" w:hAnsi="Times New Roman" w:cs="Times New Roman"/>
          <w:sz w:val="24"/>
          <w:szCs w:val="24"/>
        </w:rPr>
        <w:t xml:space="preserve">. </w:t>
      </w:r>
      <w:proofErr w:type="gramStart"/>
      <w:r w:rsidR="00924E07" w:rsidRPr="00037988">
        <w:rPr>
          <w:rFonts w:ascii="Times New Roman" w:hAnsi="Times New Roman" w:cs="Times New Roman"/>
          <w:sz w:val="24"/>
          <w:szCs w:val="24"/>
        </w:rPr>
        <w:t xml:space="preserve">Küreselleşme ile </w:t>
      </w:r>
      <w:r w:rsidR="00D90133" w:rsidRPr="00037988">
        <w:rPr>
          <w:rFonts w:ascii="Times New Roman" w:hAnsi="Times New Roman" w:cs="Times New Roman"/>
          <w:sz w:val="24"/>
          <w:szCs w:val="24"/>
        </w:rPr>
        <w:t xml:space="preserve">ortaya çıkmaya başlayan </w:t>
      </w:r>
      <w:r w:rsidR="00924E07" w:rsidRPr="00037988">
        <w:rPr>
          <w:rFonts w:ascii="Times New Roman" w:hAnsi="Times New Roman" w:cs="Times New Roman"/>
          <w:sz w:val="24"/>
          <w:szCs w:val="24"/>
        </w:rPr>
        <w:t>yeni şehir tipolojisi, u</w:t>
      </w:r>
      <w:r w:rsidRPr="00037988">
        <w:rPr>
          <w:rFonts w:ascii="Times New Roman" w:hAnsi="Times New Roman" w:cs="Times New Roman"/>
          <w:sz w:val="24"/>
          <w:szCs w:val="24"/>
        </w:rPr>
        <w:t xml:space="preserve">luslararası ticaret ve bankacılık merkezi olma işlevinin de ötesinde, “dünya ekonomisinin örgütlenmesinde yoğunlaşmış kontrol merkezleri olmak, uzmanlaşmış hizmetler üreten firmalar ve finansal faaliyetler için ana üs olmak, öncü sanayi kollarında yenilikçi üretim üsleri olmak, üretilen yenilikler ve ürünler için pazar olmak” üzere dört temel fonksiyon üstlenmiştir. </w:t>
      </w:r>
      <w:proofErr w:type="gramEnd"/>
      <w:r w:rsidRPr="00037988">
        <w:rPr>
          <w:rFonts w:ascii="Times New Roman" w:hAnsi="Times New Roman" w:cs="Times New Roman"/>
          <w:sz w:val="24"/>
          <w:szCs w:val="24"/>
        </w:rPr>
        <w:t xml:space="preserve">Şehirlerin fonksiyonlarındaki bu değişim, “dünya şehri” veya “küresel şehir” olarak </w:t>
      </w:r>
      <w:r w:rsidR="00924E07" w:rsidRPr="00037988">
        <w:rPr>
          <w:rFonts w:ascii="Times New Roman" w:hAnsi="Times New Roman" w:cs="Times New Roman"/>
          <w:sz w:val="24"/>
          <w:szCs w:val="24"/>
        </w:rPr>
        <w:t>kavramsallaştırılan</w:t>
      </w:r>
      <w:r w:rsidRPr="00037988">
        <w:rPr>
          <w:rFonts w:ascii="Times New Roman" w:hAnsi="Times New Roman" w:cs="Times New Roman"/>
          <w:sz w:val="24"/>
          <w:szCs w:val="24"/>
        </w:rPr>
        <w:t xml:space="preserve"> yeni bir şehir tipi</w:t>
      </w:r>
      <w:r w:rsidR="00D90133" w:rsidRPr="00037988">
        <w:rPr>
          <w:rFonts w:ascii="Times New Roman" w:hAnsi="Times New Roman" w:cs="Times New Roman"/>
          <w:sz w:val="24"/>
          <w:szCs w:val="24"/>
        </w:rPr>
        <w:t>ni geliştirmiştir</w:t>
      </w:r>
      <w:r w:rsidRPr="00037988">
        <w:rPr>
          <w:rFonts w:ascii="Times New Roman" w:hAnsi="Times New Roman" w:cs="Times New Roman"/>
          <w:sz w:val="24"/>
          <w:szCs w:val="24"/>
        </w:rPr>
        <w:t xml:space="preserve">. </w:t>
      </w:r>
      <w:r w:rsidR="00D90133" w:rsidRPr="00037988">
        <w:rPr>
          <w:rFonts w:ascii="Times New Roman" w:eastAsia="Times New Roman" w:hAnsi="Times New Roman" w:cs="Times New Roman"/>
          <w:sz w:val="24"/>
          <w:szCs w:val="24"/>
        </w:rPr>
        <w:t>Bu tip</w:t>
      </w:r>
      <w:r w:rsidRPr="00037988">
        <w:rPr>
          <w:rFonts w:ascii="Times New Roman" w:eastAsia="Times New Roman" w:hAnsi="Times New Roman" w:cs="Times New Roman"/>
          <w:sz w:val="24"/>
          <w:szCs w:val="24"/>
        </w:rPr>
        <w:t xml:space="preserve"> şehirler, </w:t>
      </w:r>
      <w:r w:rsidRPr="00037988">
        <w:rPr>
          <w:rFonts w:ascii="Times New Roman" w:eastAsia="Times New Roman" w:hAnsi="Times New Roman" w:cs="Times New Roman"/>
          <w:spacing w:val="14"/>
          <w:sz w:val="24"/>
          <w:szCs w:val="24"/>
        </w:rPr>
        <w:t>iletişim</w:t>
      </w:r>
      <w:r w:rsidRPr="00037988">
        <w:rPr>
          <w:rFonts w:ascii="Times New Roman" w:eastAsia="Times New Roman" w:hAnsi="Times New Roman" w:cs="Times New Roman"/>
          <w:sz w:val="24"/>
          <w:szCs w:val="24"/>
        </w:rPr>
        <w:t xml:space="preserve"> imkânlarının artmasına bağlı olarak çok geniş bölgelere hizmet vere</w:t>
      </w:r>
      <w:r w:rsidR="00544B4E" w:rsidRPr="00037988">
        <w:rPr>
          <w:rFonts w:ascii="Times New Roman" w:eastAsia="Times New Roman" w:hAnsi="Times New Roman" w:cs="Times New Roman"/>
          <w:sz w:val="24"/>
          <w:szCs w:val="24"/>
        </w:rPr>
        <w:t xml:space="preserve">cek ölçekte </w:t>
      </w:r>
      <w:r w:rsidR="00544B4E" w:rsidRPr="00037988">
        <w:rPr>
          <w:rFonts w:ascii="Times New Roman" w:eastAsia="Times New Roman" w:hAnsi="Times New Roman" w:cs="Times New Roman"/>
          <w:spacing w:val="-1"/>
          <w:sz w:val="24"/>
          <w:szCs w:val="24"/>
        </w:rPr>
        <w:t>merkezileşmiş</w:t>
      </w:r>
      <w:r w:rsidR="00D90133" w:rsidRPr="00037988">
        <w:rPr>
          <w:rFonts w:ascii="Times New Roman" w:eastAsia="Times New Roman" w:hAnsi="Times New Roman" w:cs="Times New Roman"/>
          <w:spacing w:val="-1"/>
          <w:sz w:val="24"/>
          <w:szCs w:val="24"/>
        </w:rPr>
        <w:t xml:space="preserve"> yerler olma fonksiyonu</w:t>
      </w:r>
      <w:r w:rsidRPr="00037988">
        <w:rPr>
          <w:rFonts w:ascii="Times New Roman" w:eastAsia="Times New Roman" w:hAnsi="Times New Roman" w:cs="Times New Roman"/>
          <w:spacing w:val="-1"/>
          <w:sz w:val="24"/>
          <w:szCs w:val="24"/>
        </w:rPr>
        <w:t xml:space="preserve"> </w:t>
      </w:r>
      <w:r w:rsidR="00D90133" w:rsidRPr="00037988">
        <w:rPr>
          <w:rFonts w:ascii="Times New Roman" w:eastAsia="Times New Roman" w:hAnsi="Times New Roman" w:cs="Times New Roman"/>
          <w:spacing w:val="-1"/>
          <w:sz w:val="24"/>
          <w:szCs w:val="24"/>
        </w:rPr>
        <w:t>icra etmekte</w:t>
      </w:r>
      <w:r w:rsidRPr="00037988">
        <w:rPr>
          <w:rFonts w:ascii="Times New Roman" w:eastAsia="Times New Roman" w:hAnsi="Times New Roman" w:cs="Times New Roman"/>
          <w:spacing w:val="-1"/>
          <w:sz w:val="24"/>
          <w:szCs w:val="24"/>
        </w:rPr>
        <w:t xml:space="preserve"> ve </w:t>
      </w:r>
      <w:r w:rsidRPr="00037988">
        <w:rPr>
          <w:rFonts w:ascii="Times New Roman" w:eastAsia="Times New Roman" w:hAnsi="Times New Roman" w:cs="Times New Roman"/>
          <w:spacing w:val="-1"/>
          <w:sz w:val="24"/>
          <w:szCs w:val="24"/>
        </w:rPr>
        <w:lastRenderedPageBreak/>
        <w:t xml:space="preserve">birbirlerine sistemli </w:t>
      </w:r>
      <w:r w:rsidR="00544B4E" w:rsidRPr="00037988">
        <w:rPr>
          <w:rFonts w:ascii="Times New Roman" w:eastAsia="Times New Roman" w:hAnsi="Times New Roman" w:cs="Times New Roman"/>
          <w:spacing w:val="-1"/>
          <w:sz w:val="24"/>
          <w:szCs w:val="24"/>
        </w:rPr>
        <w:t>bir şekilde</w:t>
      </w:r>
      <w:r w:rsidRPr="00037988">
        <w:rPr>
          <w:rFonts w:ascii="Times New Roman" w:eastAsia="Times New Roman" w:hAnsi="Times New Roman" w:cs="Times New Roman"/>
          <w:spacing w:val="-1"/>
          <w:sz w:val="24"/>
          <w:szCs w:val="24"/>
        </w:rPr>
        <w:t xml:space="preserve"> </w:t>
      </w:r>
      <w:r w:rsidR="00580BF2" w:rsidRPr="00037988">
        <w:rPr>
          <w:rFonts w:ascii="Times New Roman" w:eastAsia="Times New Roman" w:hAnsi="Times New Roman" w:cs="Times New Roman"/>
          <w:sz w:val="24"/>
          <w:szCs w:val="24"/>
        </w:rPr>
        <w:t>bağlanarak</w:t>
      </w:r>
      <w:r w:rsidRPr="00037988">
        <w:rPr>
          <w:rFonts w:ascii="Times New Roman" w:eastAsia="Times New Roman" w:hAnsi="Times New Roman" w:cs="Times New Roman"/>
          <w:sz w:val="24"/>
          <w:szCs w:val="24"/>
        </w:rPr>
        <w:t xml:space="preserve"> küresel </w:t>
      </w:r>
      <w:r w:rsidR="00D90133" w:rsidRPr="00037988">
        <w:rPr>
          <w:rFonts w:ascii="Times New Roman" w:eastAsia="Times New Roman" w:hAnsi="Times New Roman" w:cs="Times New Roman"/>
          <w:sz w:val="24"/>
          <w:szCs w:val="24"/>
        </w:rPr>
        <w:t xml:space="preserve">düzeyde bir </w:t>
      </w:r>
      <w:r w:rsidR="00580BF2" w:rsidRPr="00037988">
        <w:rPr>
          <w:rFonts w:ascii="Times New Roman" w:eastAsia="Times New Roman" w:hAnsi="Times New Roman" w:cs="Times New Roman"/>
          <w:sz w:val="24"/>
          <w:szCs w:val="24"/>
        </w:rPr>
        <w:t>ilişkiler ağı</w:t>
      </w:r>
      <w:r w:rsidRPr="00037988">
        <w:rPr>
          <w:rFonts w:ascii="Times New Roman" w:eastAsia="Times New Roman" w:hAnsi="Times New Roman" w:cs="Times New Roman"/>
          <w:sz w:val="24"/>
          <w:szCs w:val="24"/>
        </w:rPr>
        <w:t xml:space="preserve"> oluşturmaktadır. Geçmişten gelen ulus-devlet içi şehirsel </w:t>
      </w:r>
      <w:r w:rsidRPr="00037988">
        <w:rPr>
          <w:rFonts w:ascii="Times New Roman" w:eastAsia="Times New Roman" w:hAnsi="Times New Roman" w:cs="Times New Roman"/>
          <w:spacing w:val="-1"/>
          <w:sz w:val="24"/>
          <w:szCs w:val="24"/>
        </w:rPr>
        <w:t>hiyerarşi</w:t>
      </w:r>
      <w:r w:rsidR="00D90133" w:rsidRPr="00037988">
        <w:rPr>
          <w:rFonts w:ascii="Times New Roman" w:eastAsia="Times New Roman" w:hAnsi="Times New Roman" w:cs="Times New Roman"/>
          <w:spacing w:val="-1"/>
          <w:sz w:val="24"/>
          <w:szCs w:val="24"/>
        </w:rPr>
        <w:t>nin,</w:t>
      </w:r>
      <w:r w:rsidRPr="00037988">
        <w:rPr>
          <w:rFonts w:ascii="Times New Roman" w:eastAsia="Times New Roman" w:hAnsi="Times New Roman" w:cs="Times New Roman"/>
          <w:spacing w:val="-1"/>
          <w:sz w:val="24"/>
          <w:szCs w:val="24"/>
        </w:rPr>
        <w:t xml:space="preserve"> ulus-devlet ötesi ye</w:t>
      </w:r>
      <w:r w:rsidR="00D90133" w:rsidRPr="00037988">
        <w:rPr>
          <w:rFonts w:ascii="Times New Roman" w:eastAsia="Times New Roman" w:hAnsi="Times New Roman" w:cs="Times New Roman"/>
          <w:spacing w:val="-1"/>
          <w:sz w:val="24"/>
          <w:szCs w:val="24"/>
        </w:rPr>
        <w:t>ni bir hiyerarşiye dönüştüğü görülmektedir</w:t>
      </w:r>
      <w:r w:rsidRPr="00037988">
        <w:rPr>
          <w:rFonts w:ascii="Times New Roman" w:eastAsia="Times New Roman" w:hAnsi="Times New Roman" w:cs="Times New Roman"/>
          <w:spacing w:val="-1"/>
          <w:sz w:val="24"/>
          <w:szCs w:val="24"/>
        </w:rPr>
        <w:t xml:space="preserve">. </w:t>
      </w:r>
      <w:r w:rsidRPr="00037988">
        <w:rPr>
          <w:rFonts w:ascii="Times New Roman" w:hAnsi="Times New Roman" w:cs="Times New Roman"/>
          <w:sz w:val="24"/>
          <w:szCs w:val="24"/>
        </w:rPr>
        <w:t>(</w:t>
      </w:r>
      <w:proofErr w:type="spellStart"/>
      <w:r w:rsidRPr="00037988">
        <w:rPr>
          <w:rFonts w:ascii="Times New Roman" w:hAnsi="Times New Roman" w:cs="Times New Roman"/>
          <w:sz w:val="24"/>
          <w:szCs w:val="24"/>
        </w:rPr>
        <w:t>Sassen</w:t>
      </w:r>
      <w:proofErr w:type="spellEnd"/>
      <w:r w:rsidRPr="00037988">
        <w:rPr>
          <w:rFonts w:ascii="Times New Roman" w:hAnsi="Times New Roman" w:cs="Times New Roman"/>
          <w:sz w:val="24"/>
          <w:szCs w:val="24"/>
        </w:rPr>
        <w:t>, 2001: 3-4, 19; Sökmen, 1996: 24</w:t>
      </w:r>
      <w:r w:rsidR="00544B4E" w:rsidRPr="00037988">
        <w:rPr>
          <w:rFonts w:ascii="Times New Roman" w:hAnsi="Times New Roman" w:cs="Times New Roman"/>
          <w:sz w:val="24"/>
          <w:szCs w:val="24"/>
        </w:rPr>
        <w:t>; Turgut, 2004: 50</w:t>
      </w:r>
      <w:r w:rsidRPr="00037988">
        <w:rPr>
          <w:rFonts w:ascii="Times New Roman" w:hAnsi="Times New Roman" w:cs="Times New Roman"/>
          <w:sz w:val="24"/>
          <w:szCs w:val="24"/>
        </w:rPr>
        <w:t>)</w:t>
      </w:r>
    </w:p>
    <w:p w:rsidR="00FE6BC6" w:rsidRPr="00037988" w:rsidRDefault="00FE6BC6" w:rsidP="00FE6BC6">
      <w:pPr>
        <w:jc w:val="both"/>
        <w:rPr>
          <w:rFonts w:ascii="Times New Roman" w:hAnsi="Times New Roman" w:cs="Times New Roman"/>
          <w:sz w:val="24"/>
          <w:szCs w:val="24"/>
        </w:rPr>
      </w:pPr>
      <w:r w:rsidRPr="00037988">
        <w:rPr>
          <w:rFonts w:ascii="Times New Roman" w:hAnsi="Times New Roman" w:cs="Times New Roman"/>
          <w:sz w:val="24"/>
          <w:szCs w:val="24"/>
        </w:rPr>
        <w:t xml:space="preserve">Küresel </w:t>
      </w:r>
      <w:proofErr w:type="gramStart"/>
      <w:r w:rsidRPr="00037988">
        <w:rPr>
          <w:rFonts w:ascii="Times New Roman" w:hAnsi="Times New Roman" w:cs="Times New Roman"/>
          <w:sz w:val="24"/>
          <w:szCs w:val="24"/>
        </w:rPr>
        <w:t>şehirler arasında</w:t>
      </w:r>
      <w:proofErr w:type="gramEnd"/>
      <w:r w:rsidRPr="00037988">
        <w:rPr>
          <w:rFonts w:ascii="Times New Roman" w:hAnsi="Times New Roman" w:cs="Times New Roman"/>
          <w:sz w:val="24"/>
          <w:szCs w:val="24"/>
        </w:rPr>
        <w:t xml:space="preserve"> oluşan hiyerarşinin tepesinde bulunan sınırlı sayıda şehir, bir alt kademede yer alan ve uluslararası önem taşıyan şehirler üzerinde belirgin bir kontrole sahiptir; bunlar ise ulusal veya yerel düzeydeki şehirlerle bağlantı içindedirler. Küresel kontrol işlevlerinin ve ulusla</w:t>
      </w:r>
      <w:r w:rsidRPr="00037988">
        <w:rPr>
          <w:rFonts w:ascii="Times New Roman" w:hAnsi="Times New Roman" w:cs="Times New Roman"/>
          <w:sz w:val="24"/>
          <w:szCs w:val="24"/>
        </w:rPr>
        <w:softHyphen/>
        <w:t>rarası müşterilere hitap eden üretici hizmetlerinin yoğunlaştığı en üst düzeydeki şehirlerde, bu tür hizmetlerin ekonominin en dinamik sek</w:t>
      </w:r>
      <w:r w:rsidRPr="00037988">
        <w:rPr>
          <w:rFonts w:ascii="Times New Roman" w:hAnsi="Times New Roman" w:cs="Times New Roman"/>
          <w:sz w:val="24"/>
          <w:szCs w:val="24"/>
        </w:rPr>
        <w:softHyphen/>
        <w:t xml:space="preserve">törünü oluşturması, yatırım ve işgücü içinde ortalamadan daha büyük </w:t>
      </w:r>
      <w:r w:rsidRPr="00037988">
        <w:rPr>
          <w:rFonts w:ascii="Times New Roman" w:hAnsi="Times New Roman" w:cs="Times New Roman"/>
          <w:spacing w:val="-1"/>
          <w:sz w:val="24"/>
          <w:szCs w:val="24"/>
        </w:rPr>
        <w:t>pay almaktadır. Bu model, imalat sektöründe istihdamın azal</w:t>
      </w:r>
      <w:r w:rsidRPr="00037988">
        <w:rPr>
          <w:rFonts w:ascii="Times New Roman" w:hAnsi="Times New Roman" w:cs="Times New Roman"/>
          <w:spacing w:val="-1"/>
          <w:sz w:val="24"/>
          <w:szCs w:val="24"/>
        </w:rPr>
        <w:softHyphen/>
      </w:r>
      <w:r w:rsidRPr="00037988">
        <w:rPr>
          <w:rFonts w:ascii="Times New Roman" w:hAnsi="Times New Roman" w:cs="Times New Roman"/>
          <w:sz w:val="24"/>
          <w:szCs w:val="24"/>
        </w:rPr>
        <w:t>makta ve hizmetlerin genişlemekte olduğu bir sanayi-sonrası (post-endüstriyel) gelişimi varsaymaktadır. (</w:t>
      </w:r>
      <w:proofErr w:type="spellStart"/>
      <w:r w:rsidRPr="00037988">
        <w:rPr>
          <w:rFonts w:ascii="Times New Roman" w:hAnsi="Times New Roman" w:cs="Times New Roman"/>
          <w:sz w:val="24"/>
          <w:szCs w:val="24"/>
        </w:rPr>
        <w:t>Keyder</w:t>
      </w:r>
      <w:proofErr w:type="spellEnd"/>
      <w:r w:rsidRPr="00037988">
        <w:rPr>
          <w:rFonts w:ascii="Times New Roman" w:hAnsi="Times New Roman" w:cs="Times New Roman"/>
          <w:sz w:val="24"/>
          <w:szCs w:val="24"/>
        </w:rPr>
        <w:t>, 2006: 28)</w:t>
      </w:r>
    </w:p>
    <w:p w:rsidR="00D90133" w:rsidRPr="00037988" w:rsidRDefault="00D90133" w:rsidP="00D90133">
      <w:pPr>
        <w:jc w:val="both"/>
        <w:rPr>
          <w:rFonts w:ascii="Times New Roman" w:hAnsi="Times New Roman" w:cs="Times New Roman"/>
          <w:sz w:val="24"/>
          <w:szCs w:val="24"/>
        </w:rPr>
      </w:pPr>
      <w:proofErr w:type="spellStart"/>
      <w:r w:rsidRPr="00037988">
        <w:rPr>
          <w:rFonts w:ascii="Times New Roman" w:hAnsi="Times New Roman" w:cs="Times New Roman"/>
          <w:sz w:val="24"/>
          <w:szCs w:val="24"/>
        </w:rPr>
        <w:t>Friedman</w:t>
      </w:r>
      <w:proofErr w:type="spellEnd"/>
      <w:r w:rsidRPr="00037988">
        <w:rPr>
          <w:rFonts w:ascii="Times New Roman" w:hAnsi="Times New Roman" w:cs="Times New Roman"/>
          <w:sz w:val="24"/>
          <w:szCs w:val="24"/>
        </w:rPr>
        <w:t xml:space="preserve"> “dünya şehri” olarak adlandırdığı küresel şehirleri tanımlarken şu tür özellikleri temel almıştır (</w:t>
      </w:r>
      <w:proofErr w:type="spellStart"/>
      <w:r w:rsidRPr="00037988">
        <w:rPr>
          <w:rFonts w:ascii="Times New Roman" w:hAnsi="Times New Roman" w:cs="Times New Roman"/>
          <w:sz w:val="24"/>
          <w:szCs w:val="24"/>
        </w:rPr>
        <w:t>Friedman</w:t>
      </w:r>
      <w:proofErr w:type="spellEnd"/>
      <w:r w:rsidRPr="00037988">
        <w:rPr>
          <w:rFonts w:ascii="Times New Roman" w:hAnsi="Times New Roman" w:cs="Times New Roman"/>
          <w:sz w:val="24"/>
          <w:szCs w:val="24"/>
        </w:rPr>
        <w:t>, 1986):</w:t>
      </w:r>
    </w:p>
    <w:p w:rsidR="00D90133" w:rsidRPr="00037988" w:rsidRDefault="00D90133" w:rsidP="00D90133">
      <w:pPr>
        <w:pStyle w:val="ListeParagraf"/>
        <w:numPr>
          <w:ilvl w:val="0"/>
          <w:numId w:val="1"/>
        </w:numPr>
        <w:jc w:val="both"/>
        <w:rPr>
          <w:rFonts w:ascii="Times New Roman" w:hAnsi="Times New Roman" w:cs="Times New Roman"/>
          <w:sz w:val="24"/>
          <w:szCs w:val="24"/>
        </w:rPr>
      </w:pPr>
      <w:r w:rsidRPr="00037988">
        <w:rPr>
          <w:rFonts w:ascii="Times New Roman" w:hAnsi="Times New Roman" w:cs="Times New Roman"/>
          <w:sz w:val="24"/>
          <w:szCs w:val="24"/>
        </w:rPr>
        <w:t>Dünya ölçeğinde süregelen finansal hareketlerin yoğunlaştığı merkezler,</w:t>
      </w:r>
    </w:p>
    <w:p w:rsidR="00D90133" w:rsidRPr="00037988" w:rsidRDefault="00D90133" w:rsidP="00D90133">
      <w:pPr>
        <w:pStyle w:val="ListeParagraf"/>
        <w:numPr>
          <w:ilvl w:val="0"/>
          <w:numId w:val="1"/>
        </w:numPr>
        <w:jc w:val="both"/>
        <w:rPr>
          <w:rFonts w:ascii="Times New Roman" w:hAnsi="Times New Roman" w:cs="Times New Roman"/>
          <w:sz w:val="24"/>
          <w:szCs w:val="24"/>
        </w:rPr>
      </w:pPr>
      <w:r w:rsidRPr="00037988">
        <w:rPr>
          <w:rFonts w:ascii="Times New Roman" w:hAnsi="Times New Roman" w:cs="Times New Roman"/>
          <w:sz w:val="24"/>
          <w:szCs w:val="24"/>
        </w:rPr>
        <w:t>Çokuluslu şirketlerin yönetim merkezlerinin yoğunlaşma oranı,</w:t>
      </w:r>
    </w:p>
    <w:p w:rsidR="00D90133" w:rsidRPr="00037988" w:rsidRDefault="00D90133" w:rsidP="00D90133">
      <w:pPr>
        <w:pStyle w:val="ListeParagraf"/>
        <w:numPr>
          <w:ilvl w:val="0"/>
          <w:numId w:val="1"/>
        </w:numPr>
        <w:jc w:val="both"/>
        <w:rPr>
          <w:rFonts w:ascii="Times New Roman" w:hAnsi="Times New Roman" w:cs="Times New Roman"/>
          <w:sz w:val="24"/>
          <w:szCs w:val="24"/>
        </w:rPr>
      </w:pPr>
      <w:r w:rsidRPr="00037988">
        <w:rPr>
          <w:rFonts w:ascii="Times New Roman" w:hAnsi="Times New Roman" w:cs="Times New Roman"/>
          <w:sz w:val="24"/>
          <w:szCs w:val="24"/>
        </w:rPr>
        <w:t>Uluslararası kurumların yoğunlaşma oranı,</w:t>
      </w:r>
    </w:p>
    <w:p w:rsidR="00D90133" w:rsidRPr="00037988" w:rsidRDefault="00D90133" w:rsidP="00D90133">
      <w:pPr>
        <w:pStyle w:val="ListeParagraf"/>
        <w:numPr>
          <w:ilvl w:val="0"/>
          <w:numId w:val="1"/>
        </w:numPr>
        <w:jc w:val="both"/>
        <w:rPr>
          <w:rFonts w:ascii="Times New Roman" w:hAnsi="Times New Roman" w:cs="Times New Roman"/>
          <w:sz w:val="24"/>
          <w:szCs w:val="24"/>
        </w:rPr>
      </w:pPr>
      <w:r w:rsidRPr="00037988">
        <w:rPr>
          <w:rFonts w:ascii="Times New Roman" w:hAnsi="Times New Roman" w:cs="Times New Roman"/>
          <w:sz w:val="24"/>
          <w:szCs w:val="24"/>
        </w:rPr>
        <w:t>Önemli kabul edilen üretimlerin yoğunlaşma oranı,</w:t>
      </w:r>
    </w:p>
    <w:p w:rsidR="00D90133" w:rsidRPr="00037988" w:rsidRDefault="00D90133" w:rsidP="00D90133">
      <w:pPr>
        <w:pStyle w:val="ListeParagraf"/>
        <w:numPr>
          <w:ilvl w:val="0"/>
          <w:numId w:val="1"/>
        </w:numPr>
        <w:jc w:val="both"/>
        <w:rPr>
          <w:rFonts w:ascii="Times New Roman" w:hAnsi="Times New Roman" w:cs="Times New Roman"/>
          <w:sz w:val="24"/>
          <w:szCs w:val="24"/>
        </w:rPr>
      </w:pPr>
      <w:r w:rsidRPr="00037988">
        <w:rPr>
          <w:rFonts w:ascii="Times New Roman" w:hAnsi="Times New Roman" w:cs="Times New Roman"/>
          <w:sz w:val="24"/>
          <w:szCs w:val="24"/>
        </w:rPr>
        <w:t>Ulaşım ağı açısından önemli bir konuma sahip olma.</w:t>
      </w:r>
    </w:p>
    <w:p w:rsidR="00D90133" w:rsidRPr="00037988" w:rsidRDefault="00D90133" w:rsidP="00D90133">
      <w:pPr>
        <w:tabs>
          <w:tab w:val="left" w:pos="142"/>
          <w:tab w:val="left" w:pos="426"/>
        </w:tabs>
        <w:jc w:val="both"/>
        <w:rPr>
          <w:rFonts w:ascii="Times New Roman" w:hAnsi="Times New Roman" w:cs="Times New Roman"/>
          <w:sz w:val="24"/>
          <w:szCs w:val="24"/>
        </w:rPr>
      </w:pPr>
      <w:r w:rsidRPr="00037988">
        <w:rPr>
          <w:rFonts w:ascii="Times New Roman" w:hAnsi="Times New Roman" w:cs="Times New Roman"/>
          <w:sz w:val="24"/>
          <w:szCs w:val="24"/>
        </w:rPr>
        <w:t>Bir başka çalışmada ise küresel şehirlerin özellikleri şöyle sıralanmıştır (Örnek ve d</w:t>
      </w:r>
      <w:proofErr w:type="gramStart"/>
      <w:r w:rsidRPr="00037988">
        <w:rPr>
          <w:rFonts w:ascii="Times New Roman" w:hAnsi="Times New Roman" w:cs="Times New Roman"/>
          <w:sz w:val="24"/>
          <w:szCs w:val="24"/>
        </w:rPr>
        <w:t>.,</w:t>
      </w:r>
      <w:proofErr w:type="gramEnd"/>
      <w:r w:rsidRPr="00037988">
        <w:rPr>
          <w:rFonts w:ascii="Times New Roman" w:hAnsi="Times New Roman" w:cs="Times New Roman"/>
          <w:sz w:val="24"/>
          <w:szCs w:val="24"/>
        </w:rPr>
        <w:t xml:space="preserve"> 1996: 36):</w:t>
      </w:r>
    </w:p>
    <w:p w:rsidR="00D90133" w:rsidRPr="00037988" w:rsidRDefault="00D90133" w:rsidP="00D90133">
      <w:pPr>
        <w:pStyle w:val="ListeParagraf"/>
        <w:numPr>
          <w:ilvl w:val="0"/>
          <w:numId w:val="2"/>
        </w:numPr>
        <w:spacing w:after="0" w:line="240" w:lineRule="auto"/>
        <w:jc w:val="both"/>
        <w:rPr>
          <w:rFonts w:ascii="Times New Roman" w:hAnsi="Times New Roman" w:cs="Times New Roman"/>
          <w:sz w:val="24"/>
          <w:szCs w:val="24"/>
        </w:rPr>
      </w:pPr>
      <w:r w:rsidRPr="00037988">
        <w:rPr>
          <w:rFonts w:ascii="Times New Roman" w:hAnsi="Times New Roman" w:cs="Times New Roman"/>
          <w:sz w:val="24"/>
          <w:szCs w:val="24"/>
        </w:rPr>
        <w:t>Bilgi üretiminde, karar ve örgütlenmede önemli bir yer tutmak,</w:t>
      </w:r>
    </w:p>
    <w:p w:rsidR="00D90133" w:rsidRPr="00037988" w:rsidRDefault="00D90133" w:rsidP="00D90133">
      <w:pPr>
        <w:pStyle w:val="ListeParagraf"/>
        <w:numPr>
          <w:ilvl w:val="0"/>
          <w:numId w:val="2"/>
        </w:numPr>
        <w:tabs>
          <w:tab w:val="num" w:pos="426"/>
        </w:tabs>
        <w:spacing w:after="0" w:line="240" w:lineRule="auto"/>
        <w:jc w:val="both"/>
        <w:rPr>
          <w:rFonts w:ascii="Times New Roman" w:hAnsi="Times New Roman" w:cs="Times New Roman"/>
          <w:sz w:val="24"/>
          <w:szCs w:val="24"/>
        </w:rPr>
      </w:pPr>
      <w:r w:rsidRPr="00037988">
        <w:rPr>
          <w:rFonts w:ascii="Times New Roman" w:hAnsi="Times New Roman" w:cs="Times New Roman"/>
          <w:sz w:val="24"/>
          <w:szCs w:val="24"/>
        </w:rPr>
        <w:t>Uluslararası bir alanda üretim ve dağıtımı örgütleyecek bir kapasitede olmak ve bu kapasitenin gerektireceği altyapıya sahip olmak,</w:t>
      </w:r>
    </w:p>
    <w:p w:rsidR="00D90133" w:rsidRPr="00037988" w:rsidRDefault="00D90133" w:rsidP="00D90133">
      <w:pPr>
        <w:pStyle w:val="ListeParagraf"/>
        <w:numPr>
          <w:ilvl w:val="0"/>
          <w:numId w:val="2"/>
        </w:numPr>
        <w:tabs>
          <w:tab w:val="num" w:pos="426"/>
        </w:tabs>
        <w:spacing w:after="0" w:line="240" w:lineRule="auto"/>
        <w:jc w:val="both"/>
        <w:rPr>
          <w:rFonts w:ascii="Times New Roman" w:hAnsi="Times New Roman" w:cs="Times New Roman"/>
          <w:sz w:val="24"/>
          <w:szCs w:val="24"/>
        </w:rPr>
      </w:pPr>
      <w:r w:rsidRPr="00037988">
        <w:rPr>
          <w:rFonts w:ascii="Times New Roman" w:hAnsi="Times New Roman" w:cs="Times New Roman"/>
          <w:sz w:val="24"/>
          <w:szCs w:val="24"/>
        </w:rPr>
        <w:t>Bu mal ve hizmet üretim arzını gerçekleştirecek nitelikte, çeşitli dallardan uzmanlaşmış insan kaynaklarına sahip olmak,</w:t>
      </w:r>
    </w:p>
    <w:p w:rsidR="00D90133" w:rsidRPr="00037988" w:rsidRDefault="00D90133" w:rsidP="00D90133">
      <w:pPr>
        <w:pStyle w:val="ListeParagraf"/>
        <w:numPr>
          <w:ilvl w:val="0"/>
          <w:numId w:val="2"/>
        </w:numPr>
        <w:tabs>
          <w:tab w:val="num" w:pos="426"/>
        </w:tabs>
        <w:spacing w:after="0" w:line="240" w:lineRule="auto"/>
        <w:jc w:val="both"/>
        <w:rPr>
          <w:rFonts w:ascii="Times New Roman" w:hAnsi="Times New Roman" w:cs="Times New Roman"/>
          <w:sz w:val="24"/>
          <w:szCs w:val="24"/>
        </w:rPr>
      </w:pPr>
      <w:r w:rsidRPr="00037988">
        <w:rPr>
          <w:rFonts w:ascii="Times New Roman" w:hAnsi="Times New Roman" w:cs="Times New Roman"/>
          <w:sz w:val="24"/>
          <w:szCs w:val="24"/>
        </w:rPr>
        <w:t>Haberleşme iletişim ve ulaşımda uluslararası kesişim noktasında bulunmak,</w:t>
      </w:r>
    </w:p>
    <w:p w:rsidR="00D90133" w:rsidRPr="00037988" w:rsidRDefault="00D90133" w:rsidP="00D90133">
      <w:pPr>
        <w:pStyle w:val="ListeParagraf"/>
        <w:numPr>
          <w:ilvl w:val="0"/>
          <w:numId w:val="2"/>
        </w:numPr>
        <w:tabs>
          <w:tab w:val="num" w:pos="426"/>
        </w:tabs>
        <w:spacing w:after="0" w:line="240" w:lineRule="auto"/>
        <w:jc w:val="both"/>
        <w:rPr>
          <w:rFonts w:ascii="Times New Roman" w:hAnsi="Times New Roman" w:cs="Times New Roman"/>
          <w:sz w:val="24"/>
          <w:szCs w:val="24"/>
        </w:rPr>
      </w:pPr>
      <w:r w:rsidRPr="00037988">
        <w:rPr>
          <w:rFonts w:ascii="Times New Roman" w:hAnsi="Times New Roman" w:cs="Times New Roman"/>
          <w:sz w:val="24"/>
          <w:szCs w:val="24"/>
        </w:rPr>
        <w:t>Uluslararası bankacılık, sigortacılık ve finans hizmetlerinin sunulduğu iş merkezlerine sahip olmak,</w:t>
      </w:r>
    </w:p>
    <w:p w:rsidR="00D90133" w:rsidRPr="00037988" w:rsidRDefault="00D90133" w:rsidP="00D90133">
      <w:pPr>
        <w:pStyle w:val="ListeParagraf"/>
        <w:numPr>
          <w:ilvl w:val="0"/>
          <w:numId w:val="2"/>
        </w:numPr>
        <w:tabs>
          <w:tab w:val="num" w:pos="426"/>
        </w:tabs>
        <w:spacing w:line="240" w:lineRule="auto"/>
        <w:ind w:left="714" w:hanging="357"/>
        <w:jc w:val="both"/>
        <w:rPr>
          <w:rFonts w:ascii="Times New Roman" w:hAnsi="Times New Roman" w:cs="Times New Roman"/>
          <w:sz w:val="24"/>
          <w:szCs w:val="24"/>
        </w:rPr>
      </w:pPr>
      <w:r w:rsidRPr="00037988">
        <w:rPr>
          <w:rFonts w:ascii="Times New Roman" w:hAnsi="Times New Roman" w:cs="Times New Roman"/>
          <w:sz w:val="24"/>
          <w:szCs w:val="24"/>
        </w:rPr>
        <w:t>İş dünyasının tüm ihtiyaçlarına cevap verebilecek yüksek düzeyde hizmet sunan konaklama ve dinlenme imkânlarına sahip olmak.</w:t>
      </w:r>
    </w:p>
    <w:p w:rsidR="00D90133" w:rsidRPr="00037988" w:rsidRDefault="00D90133" w:rsidP="00D90133">
      <w:pPr>
        <w:jc w:val="both"/>
        <w:rPr>
          <w:rFonts w:ascii="Times New Roman" w:hAnsi="Times New Roman" w:cs="Times New Roman"/>
          <w:sz w:val="24"/>
          <w:szCs w:val="24"/>
        </w:rPr>
      </w:pPr>
      <w:proofErr w:type="spellStart"/>
      <w:r w:rsidRPr="00037988">
        <w:rPr>
          <w:rFonts w:ascii="Times New Roman" w:hAnsi="Times New Roman" w:cs="Times New Roman"/>
          <w:sz w:val="24"/>
          <w:szCs w:val="24"/>
        </w:rPr>
        <w:t>Cohen</w:t>
      </w:r>
      <w:proofErr w:type="spellEnd"/>
      <w:r w:rsidRPr="00037988">
        <w:rPr>
          <w:rFonts w:ascii="Times New Roman" w:hAnsi="Times New Roman" w:cs="Times New Roman"/>
          <w:sz w:val="24"/>
          <w:szCs w:val="24"/>
        </w:rPr>
        <w:t xml:space="preserve"> küresel ekonomiyi yönlendiren ve kontrol eden karar ve stratejilerin belirlendiği şirket merkezlerinin yoğunlaştığı şehirleri dünya şehirleri (küresel şehirler) olarak tanımlamıştır (</w:t>
      </w:r>
      <w:proofErr w:type="spellStart"/>
      <w:r w:rsidR="007017C0">
        <w:rPr>
          <w:rFonts w:ascii="Times New Roman" w:hAnsi="Times New Roman" w:cs="Times New Roman"/>
          <w:sz w:val="24"/>
          <w:szCs w:val="24"/>
        </w:rPr>
        <w:t>Cohen</w:t>
      </w:r>
      <w:proofErr w:type="spellEnd"/>
      <w:r w:rsidR="007017C0">
        <w:rPr>
          <w:rFonts w:ascii="Times New Roman" w:hAnsi="Times New Roman" w:cs="Times New Roman"/>
          <w:sz w:val="24"/>
          <w:szCs w:val="24"/>
        </w:rPr>
        <w:t>, 1981: 302). Ercan’a göre</w:t>
      </w:r>
      <w:r w:rsidRPr="00037988">
        <w:rPr>
          <w:rFonts w:ascii="Times New Roman" w:hAnsi="Times New Roman" w:cs="Times New Roman"/>
          <w:sz w:val="24"/>
          <w:szCs w:val="24"/>
        </w:rPr>
        <w:t xml:space="preserve"> küresel şehirler, küresel ile yerel arasındaki zaman ve mekâna ilişkin kısıtlamaların aşılması açısından iletişim ve bilgi teknolojileri konusunda gerekli altyapıya sahiptir (Ercan, 1996: 70).</w:t>
      </w:r>
    </w:p>
    <w:p w:rsidR="0060159D" w:rsidRPr="00037988" w:rsidRDefault="0060159D" w:rsidP="0060159D">
      <w:pPr>
        <w:jc w:val="both"/>
        <w:rPr>
          <w:rFonts w:ascii="Times New Roman" w:hAnsi="Times New Roman" w:cs="Times New Roman"/>
          <w:sz w:val="24"/>
          <w:szCs w:val="24"/>
        </w:rPr>
      </w:pPr>
      <w:r w:rsidRPr="00037988">
        <w:rPr>
          <w:rFonts w:ascii="Times New Roman" w:hAnsi="Times New Roman" w:cs="Times New Roman"/>
          <w:sz w:val="24"/>
          <w:szCs w:val="24"/>
        </w:rPr>
        <w:t xml:space="preserve">Küresel şehir olmanın belirgin bir diğer özelliği de, dünyadaki çok büyük alanlardan artı ürünü denetleyip, kendisine aktarabilme yeteneğidir. Bununla birlikte bu aktarma süreci, fikir, karar ve örgütlenme üreterek gerçekleştirilmektedir. Bu tür şehirler, kendi ekonomik ve siyasal etkisi altında bulunan ve üzerinde değişik halkların yaşadığı geniş bir alandaki üretim ve dağılımı örgütlemekte ve bunların gerektirdiği hizmetleri üretmektedir. Bunu gerçekleştirebilmeleri için çok uzmanlaşmış, çok farklılaşmış ve çok çeşitlenmiş bir </w:t>
      </w:r>
      <w:r w:rsidRPr="00037988">
        <w:rPr>
          <w:rFonts w:ascii="Times New Roman" w:hAnsi="Times New Roman" w:cs="Times New Roman"/>
          <w:sz w:val="24"/>
          <w:szCs w:val="24"/>
        </w:rPr>
        <w:lastRenderedPageBreak/>
        <w:t>ekonomiye sahip olmaları gerekmektedir. Bu şehirlerde, kuşkusuz önemli ölçüde ekonomik faaliyetler yer alacaktır. Ancak, bunların ayırıcı özelliği, fikir, karar ve yeni örgütlenme biçimleri üretebilen birer merkez olmalarıdır. (TOKİ ve IULA-EMME, 1994: 2)</w:t>
      </w:r>
    </w:p>
    <w:p w:rsidR="0060159D" w:rsidRPr="00037988" w:rsidRDefault="0060159D" w:rsidP="00131DB1">
      <w:pPr>
        <w:jc w:val="both"/>
        <w:rPr>
          <w:rFonts w:ascii="Times New Roman" w:hAnsi="Times New Roman" w:cs="Times New Roman"/>
          <w:sz w:val="24"/>
          <w:szCs w:val="24"/>
        </w:rPr>
      </w:pPr>
      <w:r w:rsidRPr="00037988">
        <w:rPr>
          <w:rFonts w:ascii="Times New Roman" w:hAnsi="Times New Roman" w:cs="Times New Roman"/>
          <w:sz w:val="24"/>
          <w:szCs w:val="24"/>
        </w:rPr>
        <w:t xml:space="preserve">Küresel şehirler karmaşık örgütlerin dünya geneline dağılmış fabrikalarını, ofislerini ve hizmet birimlerini yönetebilmesi için ihtiyaç duydukları uzmanlaşmış hizmetlerin üretildiği yerlerdir. Buralar aynı zamanda finansal yeniliklerin yapıldığı, finansal endüstrinin yaygınlaşması ve </w:t>
      </w:r>
      <w:proofErr w:type="spellStart"/>
      <w:r w:rsidRPr="00037988">
        <w:rPr>
          <w:rFonts w:ascii="Times New Roman" w:hAnsi="Times New Roman" w:cs="Times New Roman"/>
          <w:sz w:val="24"/>
          <w:szCs w:val="24"/>
        </w:rPr>
        <w:t>uluslararasılaşması</w:t>
      </w:r>
      <w:proofErr w:type="spellEnd"/>
      <w:r w:rsidRPr="00037988">
        <w:rPr>
          <w:rFonts w:ascii="Times New Roman" w:hAnsi="Times New Roman" w:cs="Times New Roman"/>
          <w:sz w:val="24"/>
          <w:szCs w:val="24"/>
        </w:rPr>
        <w:t xml:space="preserve"> için yeni pazarların geliştirildiği yerlerdir. Bir küresel şehrin</w:t>
      </w:r>
      <w:r w:rsidR="00580BF2" w:rsidRPr="00037988">
        <w:rPr>
          <w:rFonts w:ascii="Times New Roman" w:hAnsi="Times New Roman" w:cs="Times New Roman"/>
          <w:sz w:val="24"/>
          <w:szCs w:val="24"/>
        </w:rPr>
        <w:t xml:space="preserve"> ne olduğunun anlaşılması için</w:t>
      </w:r>
      <w:r w:rsidRPr="00037988">
        <w:rPr>
          <w:rFonts w:ascii="Times New Roman" w:hAnsi="Times New Roman" w:cs="Times New Roman"/>
          <w:sz w:val="24"/>
          <w:szCs w:val="24"/>
        </w:rPr>
        <w:t xml:space="preserve"> ekonomideki klasik imalat ve hizmetler ayrımının ötesine geçilmesi gereklidir. Küresel şehir yüksek derecede uzmanlaşmış hizmetler ve ürünler üreten şehirlerdir. (</w:t>
      </w:r>
      <w:proofErr w:type="spellStart"/>
      <w:r w:rsidRPr="00037988">
        <w:rPr>
          <w:rFonts w:ascii="Times New Roman" w:hAnsi="Times New Roman" w:cs="Times New Roman"/>
          <w:sz w:val="24"/>
          <w:szCs w:val="24"/>
        </w:rPr>
        <w:t>Sassen</w:t>
      </w:r>
      <w:proofErr w:type="spellEnd"/>
      <w:r w:rsidRPr="00037988">
        <w:rPr>
          <w:rFonts w:ascii="Times New Roman" w:hAnsi="Times New Roman" w:cs="Times New Roman"/>
          <w:sz w:val="24"/>
          <w:szCs w:val="24"/>
        </w:rPr>
        <w:t>, 2001: 4-5)</w:t>
      </w:r>
    </w:p>
    <w:p w:rsidR="009F0327" w:rsidRPr="00037988" w:rsidRDefault="009F0327" w:rsidP="00131DB1">
      <w:pPr>
        <w:jc w:val="both"/>
        <w:rPr>
          <w:rFonts w:ascii="Times New Roman" w:hAnsi="Times New Roman" w:cs="Times New Roman"/>
          <w:sz w:val="24"/>
          <w:szCs w:val="24"/>
        </w:rPr>
      </w:pPr>
      <w:r w:rsidRPr="00037988">
        <w:rPr>
          <w:rFonts w:ascii="Times New Roman" w:hAnsi="Times New Roman" w:cs="Times New Roman"/>
          <w:sz w:val="24"/>
          <w:szCs w:val="24"/>
        </w:rPr>
        <w:t xml:space="preserve">Üretim süreçlerinin </w:t>
      </w:r>
      <w:r w:rsidR="006E6D39" w:rsidRPr="00037988">
        <w:rPr>
          <w:rFonts w:ascii="Times New Roman" w:hAnsi="Times New Roman" w:cs="Times New Roman"/>
          <w:sz w:val="24"/>
          <w:szCs w:val="24"/>
        </w:rPr>
        <w:t xml:space="preserve">ülke içinde ve küresel düzeyde </w:t>
      </w:r>
      <w:proofErr w:type="spellStart"/>
      <w:r w:rsidRPr="00037988">
        <w:rPr>
          <w:rFonts w:ascii="Times New Roman" w:hAnsi="Times New Roman" w:cs="Times New Roman"/>
          <w:sz w:val="24"/>
          <w:szCs w:val="24"/>
        </w:rPr>
        <w:t>desantralizasyonu</w:t>
      </w:r>
      <w:proofErr w:type="spellEnd"/>
      <w:r w:rsidRPr="00037988">
        <w:rPr>
          <w:rFonts w:ascii="Times New Roman" w:hAnsi="Times New Roman" w:cs="Times New Roman"/>
          <w:sz w:val="24"/>
          <w:szCs w:val="24"/>
        </w:rPr>
        <w:t>, buna karşılık finans ve yönetim fonksiyonlarının merkezileşmesi, küresel şehirlerde ticaret ve üretimde merkezileşme eğilimleri</w:t>
      </w:r>
      <w:r w:rsidR="006E6D39" w:rsidRPr="00037988">
        <w:rPr>
          <w:rFonts w:ascii="Times New Roman" w:hAnsi="Times New Roman" w:cs="Times New Roman"/>
          <w:sz w:val="24"/>
          <w:szCs w:val="24"/>
        </w:rPr>
        <w:t>ni</w:t>
      </w:r>
      <w:r w:rsidRPr="00037988">
        <w:rPr>
          <w:rFonts w:ascii="Times New Roman" w:hAnsi="Times New Roman" w:cs="Times New Roman"/>
          <w:sz w:val="24"/>
          <w:szCs w:val="24"/>
        </w:rPr>
        <w:t xml:space="preserve"> zayıfla</w:t>
      </w:r>
      <w:r w:rsidR="0060159D" w:rsidRPr="00037988">
        <w:rPr>
          <w:rFonts w:ascii="Times New Roman" w:hAnsi="Times New Roman" w:cs="Times New Roman"/>
          <w:sz w:val="24"/>
          <w:szCs w:val="24"/>
        </w:rPr>
        <w:t>tı</w:t>
      </w:r>
      <w:r w:rsidRPr="00037988">
        <w:rPr>
          <w:rFonts w:ascii="Times New Roman" w:hAnsi="Times New Roman" w:cs="Times New Roman"/>
          <w:sz w:val="24"/>
          <w:szCs w:val="24"/>
        </w:rPr>
        <w:t>rken, finans ve yönetim fonksiyonlarında merkezileşme</w:t>
      </w:r>
      <w:r w:rsidR="006E6D39" w:rsidRPr="00037988">
        <w:rPr>
          <w:rFonts w:ascii="Times New Roman" w:hAnsi="Times New Roman" w:cs="Times New Roman"/>
          <w:sz w:val="24"/>
          <w:szCs w:val="24"/>
        </w:rPr>
        <w:t>yi</w:t>
      </w:r>
      <w:r w:rsidRPr="00037988">
        <w:rPr>
          <w:rFonts w:ascii="Times New Roman" w:hAnsi="Times New Roman" w:cs="Times New Roman"/>
          <w:sz w:val="24"/>
          <w:szCs w:val="24"/>
        </w:rPr>
        <w:t xml:space="preserve"> </w:t>
      </w:r>
      <w:r w:rsidR="006E6D39" w:rsidRPr="00037988">
        <w:rPr>
          <w:rFonts w:ascii="Times New Roman" w:hAnsi="Times New Roman" w:cs="Times New Roman"/>
          <w:sz w:val="24"/>
          <w:szCs w:val="24"/>
        </w:rPr>
        <w:t>artırdığı görülmektedir</w:t>
      </w:r>
      <w:r w:rsidRPr="00037988">
        <w:rPr>
          <w:rFonts w:ascii="Times New Roman" w:hAnsi="Times New Roman" w:cs="Times New Roman"/>
          <w:sz w:val="24"/>
          <w:szCs w:val="24"/>
        </w:rPr>
        <w:t xml:space="preserve">. </w:t>
      </w:r>
      <w:r w:rsidR="0060159D" w:rsidRPr="00037988">
        <w:rPr>
          <w:rFonts w:ascii="Times New Roman" w:hAnsi="Times New Roman" w:cs="Times New Roman"/>
          <w:sz w:val="24"/>
          <w:szCs w:val="24"/>
        </w:rPr>
        <w:t>Diğer bir ifade ile dünya ekonomisi küreselleştikçe, merkezî kontrol ve yönetim fonksiyonlarının az sayıda şehirde yoğunlaştığı görülmektedir. Küresel şehirlerin iş merkezlerinde görülen bu yüksek yoğunluk, bu mantığın mekâna yansımasıdır. K</w:t>
      </w:r>
      <w:r w:rsidRPr="00037988">
        <w:rPr>
          <w:rFonts w:ascii="Times New Roman" w:hAnsi="Times New Roman" w:cs="Times New Roman"/>
          <w:sz w:val="24"/>
          <w:szCs w:val="24"/>
        </w:rPr>
        <w:t xml:space="preserve">üresel şehirlerin mekânsal formunda finans ve yönetim fonksiyonlarının belirli merkezlerde </w:t>
      </w:r>
      <w:r w:rsidR="0060159D" w:rsidRPr="00037988">
        <w:rPr>
          <w:rFonts w:ascii="Times New Roman" w:hAnsi="Times New Roman" w:cs="Times New Roman"/>
          <w:sz w:val="24"/>
          <w:szCs w:val="24"/>
        </w:rPr>
        <w:t>toplanması, bu açıdan dikkat çekicidir.</w:t>
      </w:r>
      <w:r w:rsidRPr="00037988">
        <w:rPr>
          <w:rFonts w:ascii="Times New Roman" w:hAnsi="Times New Roman" w:cs="Times New Roman"/>
          <w:sz w:val="24"/>
          <w:szCs w:val="24"/>
        </w:rPr>
        <w:t xml:space="preserve"> New York’ta Manhattan, Tokyo’da </w:t>
      </w:r>
      <w:proofErr w:type="spellStart"/>
      <w:r w:rsidRPr="00037988">
        <w:rPr>
          <w:rFonts w:ascii="Times New Roman" w:hAnsi="Times New Roman" w:cs="Times New Roman"/>
          <w:sz w:val="24"/>
          <w:szCs w:val="24"/>
        </w:rPr>
        <w:t>Ginza</w:t>
      </w:r>
      <w:proofErr w:type="spellEnd"/>
      <w:r w:rsidRPr="00037988">
        <w:rPr>
          <w:rFonts w:ascii="Times New Roman" w:hAnsi="Times New Roman" w:cs="Times New Roman"/>
          <w:sz w:val="24"/>
          <w:szCs w:val="24"/>
        </w:rPr>
        <w:t xml:space="preserve"> ve Londra’da </w:t>
      </w:r>
      <w:proofErr w:type="spellStart"/>
      <w:r w:rsidRPr="00037988">
        <w:rPr>
          <w:rFonts w:ascii="Times New Roman" w:hAnsi="Times New Roman" w:cs="Times New Roman"/>
          <w:sz w:val="24"/>
          <w:szCs w:val="24"/>
        </w:rPr>
        <w:t>London</w:t>
      </w:r>
      <w:proofErr w:type="spellEnd"/>
      <w:r w:rsidRPr="00037988">
        <w:rPr>
          <w:rFonts w:ascii="Times New Roman" w:hAnsi="Times New Roman" w:cs="Times New Roman"/>
          <w:sz w:val="24"/>
          <w:szCs w:val="24"/>
        </w:rPr>
        <w:t xml:space="preserve"> City bu konuda tipik örneklerdir. </w:t>
      </w:r>
      <w:r w:rsidR="0060159D" w:rsidRPr="00037988">
        <w:rPr>
          <w:rFonts w:ascii="Times New Roman" w:hAnsi="Times New Roman" w:cs="Times New Roman"/>
          <w:sz w:val="24"/>
          <w:szCs w:val="24"/>
        </w:rPr>
        <w:t xml:space="preserve">Küresel şehirler, yalnızca yönetim süreçlerinin kontrol edildiği bir düğüm noktası değil, fakat aynı zamanda ileri teknolojiye ve uzmanlaşmış bilgiye dayalı üretimin yapıldığı merkezlerdir. </w:t>
      </w:r>
      <w:r w:rsidRPr="00037988">
        <w:rPr>
          <w:rFonts w:ascii="Times New Roman" w:hAnsi="Times New Roman" w:cs="Times New Roman"/>
          <w:sz w:val="24"/>
          <w:szCs w:val="24"/>
        </w:rPr>
        <w:t>(Ercan, 1996: 70; Köksal, 1993: 51</w:t>
      </w:r>
      <w:r w:rsidR="0060159D" w:rsidRPr="00037988">
        <w:rPr>
          <w:rFonts w:ascii="Times New Roman" w:hAnsi="Times New Roman" w:cs="Times New Roman"/>
          <w:sz w:val="24"/>
          <w:szCs w:val="24"/>
        </w:rPr>
        <w:t xml:space="preserve">, </w:t>
      </w:r>
      <w:proofErr w:type="spellStart"/>
      <w:r w:rsidR="0060159D" w:rsidRPr="00037988">
        <w:rPr>
          <w:rFonts w:ascii="Times New Roman" w:hAnsi="Times New Roman" w:cs="Times New Roman"/>
          <w:sz w:val="24"/>
          <w:szCs w:val="24"/>
        </w:rPr>
        <w:t>Friedman</w:t>
      </w:r>
      <w:proofErr w:type="spellEnd"/>
      <w:r w:rsidR="0060159D" w:rsidRPr="00037988">
        <w:rPr>
          <w:rFonts w:ascii="Times New Roman" w:hAnsi="Times New Roman" w:cs="Times New Roman"/>
          <w:sz w:val="24"/>
          <w:szCs w:val="24"/>
        </w:rPr>
        <w:t>, 1986</w:t>
      </w:r>
      <w:r w:rsidRPr="00037988">
        <w:rPr>
          <w:rFonts w:ascii="Times New Roman" w:hAnsi="Times New Roman" w:cs="Times New Roman"/>
          <w:sz w:val="24"/>
          <w:szCs w:val="24"/>
        </w:rPr>
        <w:t>)</w:t>
      </w:r>
      <w:r w:rsidR="0060159D" w:rsidRPr="00037988">
        <w:rPr>
          <w:rFonts w:ascii="Times New Roman" w:hAnsi="Times New Roman" w:cs="Times New Roman"/>
          <w:sz w:val="24"/>
          <w:szCs w:val="24"/>
        </w:rPr>
        <w:t xml:space="preserve"> </w:t>
      </w:r>
    </w:p>
    <w:p w:rsidR="00ED1E47" w:rsidRPr="00037988" w:rsidRDefault="00ED1E47" w:rsidP="00131DB1">
      <w:pPr>
        <w:jc w:val="both"/>
        <w:rPr>
          <w:rFonts w:ascii="Times New Roman" w:hAnsi="Times New Roman" w:cs="Times New Roman"/>
          <w:sz w:val="24"/>
          <w:szCs w:val="24"/>
        </w:rPr>
      </w:pPr>
      <w:r w:rsidRPr="00037988">
        <w:rPr>
          <w:rFonts w:ascii="Times New Roman" w:hAnsi="Times New Roman" w:cs="Times New Roman"/>
          <w:sz w:val="24"/>
          <w:szCs w:val="24"/>
        </w:rPr>
        <w:t xml:space="preserve">Küresel şehirler, kendilerine küresel kontrol yeteneğini kazandıran üretim türlerinin üsleri olurken, o ülkelerdeki diğer önemli şehirler ise sahip oldukları ekonomik gücü </w:t>
      </w:r>
      <w:r w:rsidR="00924E07" w:rsidRPr="00037988">
        <w:rPr>
          <w:rFonts w:ascii="Times New Roman" w:hAnsi="Times New Roman" w:cs="Times New Roman"/>
          <w:sz w:val="24"/>
          <w:szCs w:val="24"/>
        </w:rPr>
        <w:t>kaybetme sürecine girmiştir</w:t>
      </w:r>
      <w:r w:rsidRPr="00037988">
        <w:rPr>
          <w:rFonts w:ascii="Times New Roman" w:hAnsi="Times New Roman" w:cs="Times New Roman"/>
          <w:sz w:val="24"/>
          <w:szCs w:val="24"/>
        </w:rPr>
        <w:t>. Sözgelimi, imalat sanayiin</w:t>
      </w:r>
      <w:r w:rsidR="00C528B6" w:rsidRPr="00037988">
        <w:rPr>
          <w:rFonts w:ascii="Times New Roman" w:hAnsi="Times New Roman" w:cs="Times New Roman"/>
          <w:sz w:val="24"/>
          <w:szCs w:val="24"/>
        </w:rPr>
        <w:t>in</w:t>
      </w:r>
      <w:r w:rsidRPr="00037988">
        <w:rPr>
          <w:rFonts w:ascii="Times New Roman" w:hAnsi="Times New Roman" w:cs="Times New Roman"/>
          <w:sz w:val="24"/>
          <w:szCs w:val="24"/>
        </w:rPr>
        <w:t xml:space="preserve"> güçlü olduğu bir şehir, imalat faaliyetlerinin</w:t>
      </w:r>
      <w:r w:rsidR="00924E07" w:rsidRPr="00037988">
        <w:rPr>
          <w:rFonts w:ascii="Times New Roman" w:hAnsi="Times New Roman" w:cs="Times New Roman"/>
          <w:sz w:val="24"/>
          <w:szCs w:val="24"/>
        </w:rPr>
        <w:t>,</w:t>
      </w:r>
      <w:r w:rsidRPr="00037988">
        <w:rPr>
          <w:rFonts w:ascii="Times New Roman" w:hAnsi="Times New Roman" w:cs="Times New Roman"/>
          <w:sz w:val="24"/>
          <w:szCs w:val="24"/>
        </w:rPr>
        <w:t xml:space="preserve"> daha ucuz olduğu ülkelere</w:t>
      </w:r>
      <w:r w:rsidR="00580BF2" w:rsidRPr="00037988">
        <w:rPr>
          <w:rFonts w:ascii="Times New Roman" w:hAnsi="Times New Roman" w:cs="Times New Roman"/>
          <w:sz w:val="24"/>
          <w:szCs w:val="24"/>
        </w:rPr>
        <w:t xml:space="preserve"> kayması ile birlikte</w:t>
      </w:r>
      <w:r w:rsidRPr="00037988">
        <w:rPr>
          <w:rFonts w:ascii="Times New Roman" w:hAnsi="Times New Roman" w:cs="Times New Roman"/>
          <w:sz w:val="24"/>
          <w:szCs w:val="24"/>
        </w:rPr>
        <w:t xml:space="preserve"> bu alandaki gücünü kaybetmektedir. Yine, büyük bir ihracat merkezi konumundaki bir şehir de üretimin başka ülkelere kayması ile birlikte bu alanda geriye düşmektedir. ABD’de New York bir küresel şehir olarak yükselirken, ABD otomobil endüstrisinin merkezi olan Detroit’in gerilemesi, aynı şekilde Londra karşısında Manchester ve Liverpool’un ve Tokyo karşısında Osaka ve </w:t>
      </w:r>
      <w:proofErr w:type="spellStart"/>
      <w:r w:rsidRPr="00037988">
        <w:rPr>
          <w:rFonts w:ascii="Times New Roman" w:hAnsi="Times New Roman" w:cs="Times New Roman"/>
          <w:sz w:val="24"/>
          <w:szCs w:val="24"/>
        </w:rPr>
        <w:t>Nagoya’nın</w:t>
      </w:r>
      <w:proofErr w:type="spellEnd"/>
      <w:r w:rsidRPr="00037988">
        <w:rPr>
          <w:rFonts w:ascii="Times New Roman" w:hAnsi="Times New Roman" w:cs="Times New Roman"/>
          <w:sz w:val="24"/>
          <w:szCs w:val="24"/>
        </w:rPr>
        <w:t xml:space="preserve"> gerilemesi bu yüzdendir. Ancak, bu şehirler söz konusu üç küresel şehir karşısında zemin kaybetmekle birlikte, daha küçük ölçekte birer merkez olma fonksiyonunu devam ettirmektedirler. Yaşanan süreç, küresel şehirlerde, küresel üretim süreçlerini ve küresel piyasaları yönetmek için uzmanlaşmış hizmetler sunan endüstrilerin gelişmesini desteklemektedir. Bu nedenle, küresel düzeyde hizmet veren uluslararası hukuk, muhasebe, yönetim danışmanlı</w:t>
      </w:r>
      <w:r w:rsidR="005F167B" w:rsidRPr="00037988">
        <w:rPr>
          <w:rFonts w:ascii="Times New Roman" w:hAnsi="Times New Roman" w:cs="Times New Roman"/>
          <w:sz w:val="24"/>
          <w:szCs w:val="24"/>
        </w:rPr>
        <w:t>ğı ve finansal hizmet firmaları</w:t>
      </w:r>
      <w:r w:rsidRPr="00037988">
        <w:rPr>
          <w:rFonts w:ascii="Times New Roman" w:hAnsi="Times New Roman" w:cs="Times New Roman"/>
          <w:sz w:val="24"/>
          <w:szCs w:val="24"/>
        </w:rPr>
        <w:t xml:space="preserve"> küresel şehirlerde yoğunlaşmıştır. (</w:t>
      </w:r>
      <w:proofErr w:type="spellStart"/>
      <w:r w:rsidRPr="00037988">
        <w:rPr>
          <w:rFonts w:ascii="Times New Roman" w:hAnsi="Times New Roman" w:cs="Times New Roman"/>
          <w:sz w:val="24"/>
          <w:szCs w:val="24"/>
        </w:rPr>
        <w:t>Sassen</w:t>
      </w:r>
      <w:proofErr w:type="spellEnd"/>
      <w:r w:rsidRPr="00037988">
        <w:rPr>
          <w:rFonts w:ascii="Times New Roman" w:hAnsi="Times New Roman" w:cs="Times New Roman"/>
          <w:sz w:val="24"/>
          <w:szCs w:val="24"/>
        </w:rPr>
        <w:t xml:space="preserve">, 2001: 7-8) </w:t>
      </w:r>
    </w:p>
    <w:p w:rsidR="00ED1E47" w:rsidRPr="00037988" w:rsidRDefault="00D90133" w:rsidP="00ED1E47">
      <w:pPr>
        <w:tabs>
          <w:tab w:val="left" w:pos="426"/>
          <w:tab w:val="left" w:pos="567"/>
          <w:tab w:val="left" w:pos="709"/>
          <w:tab w:val="left" w:pos="851"/>
        </w:tabs>
        <w:jc w:val="both"/>
        <w:rPr>
          <w:rFonts w:ascii="Times New Roman" w:hAnsi="Times New Roman" w:cs="Times New Roman"/>
          <w:sz w:val="24"/>
          <w:szCs w:val="24"/>
        </w:rPr>
      </w:pPr>
      <w:r w:rsidRPr="00037988">
        <w:rPr>
          <w:rFonts w:ascii="Times New Roman" w:hAnsi="Times New Roman" w:cs="Times New Roman"/>
          <w:spacing w:val="-2"/>
          <w:sz w:val="24"/>
          <w:szCs w:val="24"/>
        </w:rPr>
        <w:t>K</w:t>
      </w:r>
      <w:r w:rsidR="009F0327" w:rsidRPr="00037988">
        <w:rPr>
          <w:rFonts w:ascii="Times New Roman" w:eastAsia="Times New Roman" w:hAnsi="Times New Roman" w:cs="Times New Roman"/>
          <w:spacing w:val="-2"/>
          <w:sz w:val="24"/>
          <w:szCs w:val="24"/>
        </w:rPr>
        <w:t>üresel şehir tipolojisi</w:t>
      </w:r>
      <w:r w:rsidR="00156A7E" w:rsidRPr="00037988">
        <w:rPr>
          <w:rFonts w:ascii="Times New Roman" w:eastAsia="Times New Roman" w:hAnsi="Times New Roman" w:cs="Times New Roman"/>
          <w:spacing w:val="-2"/>
          <w:sz w:val="24"/>
          <w:szCs w:val="24"/>
        </w:rPr>
        <w:t xml:space="preserve">, </w:t>
      </w:r>
      <w:r w:rsidR="00ED1E47" w:rsidRPr="00037988">
        <w:rPr>
          <w:rFonts w:ascii="Times New Roman" w:eastAsia="Times New Roman" w:hAnsi="Times New Roman" w:cs="Times New Roman"/>
          <w:sz w:val="24"/>
          <w:szCs w:val="24"/>
        </w:rPr>
        <w:t xml:space="preserve">şehrin </w:t>
      </w:r>
      <w:r w:rsidRPr="00037988">
        <w:rPr>
          <w:rFonts w:ascii="Times New Roman" w:eastAsia="Times New Roman" w:hAnsi="Times New Roman" w:cs="Times New Roman"/>
          <w:sz w:val="24"/>
          <w:szCs w:val="24"/>
        </w:rPr>
        <w:t>ifade ettiği anlam</w:t>
      </w:r>
      <w:r w:rsidR="009F0327" w:rsidRPr="00037988">
        <w:rPr>
          <w:rFonts w:ascii="Times New Roman" w:eastAsia="Times New Roman" w:hAnsi="Times New Roman" w:cs="Times New Roman"/>
          <w:sz w:val="24"/>
          <w:szCs w:val="24"/>
        </w:rPr>
        <w:t>ın yeniden sorgulanmasına ve</w:t>
      </w:r>
      <w:r w:rsidR="00156A7E" w:rsidRPr="00037988">
        <w:rPr>
          <w:rFonts w:ascii="Times New Roman" w:eastAsia="Times New Roman" w:hAnsi="Times New Roman" w:cs="Times New Roman"/>
          <w:sz w:val="24"/>
          <w:szCs w:val="24"/>
        </w:rPr>
        <w:t xml:space="preserve"> </w:t>
      </w:r>
      <w:r w:rsidR="00ED1E47" w:rsidRPr="00037988">
        <w:rPr>
          <w:rFonts w:ascii="Times New Roman" w:eastAsia="Times New Roman" w:hAnsi="Times New Roman" w:cs="Times New Roman"/>
          <w:sz w:val="24"/>
          <w:szCs w:val="24"/>
        </w:rPr>
        <w:t>şehir</w:t>
      </w:r>
      <w:r w:rsidRPr="00037988">
        <w:rPr>
          <w:rFonts w:ascii="Times New Roman" w:eastAsia="Times New Roman" w:hAnsi="Times New Roman" w:cs="Times New Roman"/>
          <w:sz w:val="24"/>
          <w:szCs w:val="24"/>
        </w:rPr>
        <w:t xml:space="preserve"> planlamasının içeriği</w:t>
      </w:r>
      <w:r w:rsidR="009F0327" w:rsidRPr="00037988">
        <w:rPr>
          <w:rFonts w:ascii="Times New Roman" w:eastAsia="Times New Roman" w:hAnsi="Times New Roman" w:cs="Times New Roman"/>
          <w:sz w:val="24"/>
          <w:szCs w:val="24"/>
        </w:rPr>
        <w:t>nin</w:t>
      </w:r>
      <w:r w:rsidRPr="00037988">
        <w:rPr>
          <w:rFonts w:ascii="Times New Roman" w:eastAsia="Times New Roman" w:hAnsi="Times New Roman" w:cs="Times New Roman"/>
          <w:sz w:val="24"/>
          <w:szCs w:val="24"/>
        </w:rPr>
        <w:t xml:space="preserve"> ve kurumsal çerçevesi</w:t>
      </w:r>
      <w:r w:rsidR="009F0327" w:rsidRPr="00037988">
        <w:rPr>
          <w:rFonts w:ascii="Times New Roman" w:eastAsia="Times New Roman" w:hAnsi="Times New Roman" w:cs="Times New Roman"/>
          <w:sz w:val="24"/>
          <w:szCs w:val="24"/>
        </w:rPr>
        <w:t>nin</w:t>
      </w:r>
      <w:r w:rsidR="00ED1E47" w:rsidRPr="00037988">
        <w:rPr>
          <w:rFonts w:ascii="Times New Roman" w:eastAsia="Times New Roman" w:hAnsi="Times New Roman" w:cs="Times New Roman"/>
          <w:sz w:val="24"/>
          <w:szCs w:val="24"/>
        </w:rPr>
        <w:t xml:space="preserve"> </w:t>
      </w:r>
      <w:r w:rsidR="00156A7E" w:rsidRPr="00037988">
        <w:rPr>
          <w:rFonts w:ascii="Times New Roman" w:eastAsia="Times New Roman" w:hAnsi="Times New Roman" w:cs="Times New Roman"/>
          <w:sz w:val="24"/>
          <w:szCs w:val="24"/>
        </w:rPr>
        <w:t>önemli ölçüde</w:t>
      </w:r>
      <w:r w:rsidR="009F0327" w:rsidRPr="00037988">
        <w:rPr>
          <w:rFonts w:ascii="Times New Roman" w:eastAsia="Times New Roman" w:hAnsi="Times New Roman" w:cs="Times New Roman"/>
          <w:sz w:val="24"/>
          <w:szCs w:val="24"/>
        </w:rPr>
        <w:t xml:space="preserve"> değişmesine sebep olmuştur</w:t>
      </w:r>
      <w:r w:rsidR="00ED1E47" w:rsidRPr="00037988">
        <w:rPr>
          <w:rFonts w:ascii="Times New Roman" w:eastAsia="Times New Roman" w:hAnsi="Times New Roman" w:cs="Times New Roman"/>
          <w:sz w:val="24"/>
          <w:szCs w:val="24"/>
        </w:rPr>
        <w:t xml:space="preserve">. </w:t>
      </w:r>
      <w:r w:rsidR="009F0327" w:rsidRPr="00037988">
        <w:rPr>
          <w:rFonts w:ascii="Times New Roman" w:eastAsia="Times New Roman" w:hAnsi="Times New Roman" w:cs="Times New Roman"/>
          <w:sz w:val="24"/>
          <w:szCs w:val="24"/>
        </w:rPr>
        <w:t>D</w:t>
      </w:r>
      <w:r w:rsidR="00ED1E47" w:rsidRPr="00037988">
        <w:rPr>
          <w:rFonts w:ascii="Times New Roman" w:eastAsia="Times New Roman" w:hAnsi="Times New Roman" w:cs="Times New Roman"/>
          <w:sz w:val="24"/>
          <w:szCs w:val="24"/>
        </w:rPr>
        <w:t xml:space="preserve">aha önce arazi kullanımının ve yapılaşmış </w:t>
      </w:r>
      <w:r w:rsidR="00ED1E47" w:rsidRPr="00037988">
        <w:rPr>
          <w:rFonts w:ascii="Times New Roman" w:eastAsia="Times New Roman" w:hAnsi="Times New Roman" w:cs="Times New Roman"/>
          <w:spacing w:val="-1"/>
          <w:sz w:val="24"/>
          <w:szCs w:val="24"/>
        </w:rPr>
        <w:t xml:space="preserve">çevrenin değişimini yönlendiren yasal-bürokratik bir </w:t>
      </w:r>
      <w:proofErr w:type="gramStart"/>
      <w:r w:rsidR="00ED1E47" w:rsidRPr="00037988">
        <w:rPr>
          <w:rFonts w:ascii="Times New Roman" w:eastAsia="Times New Roman" w:hAnsi="Times New Roman" w:cs="Times New Roman"/>
          <w:spacing w:val="-1"/>
          <w:sz w:val="24"/>
          <w:szCs w:val="24"/>
        </w:rPr>
        <w:t>regülasyon</w:t>
      </w:r>
      <w:proofErr w:type="gramEnd"/>
      <w:r w:rsidR="00ED1E47" w:rsidRPr="00037988">
        <w:rPr>
          <w:rFonts w:ascii="Times New Roman" w:eastAsia="Times New Roman" w:hAnsi="Times New Roman" w:cs="Times New Roman"/>
          <w:spacing w:val="-1"/>
          <w:sz w:val="24"/>
          <w:szCs w:val="24"/>
        </w:rPr>
        <w:t xml:space="preserve"> aracı olarak görülen </w:t>
      </w:r>
      <w:r w:rsidR="00C528B6" w:rsidRPr="00037988">
        <w:rPr>
          <w:rFonts w:ascii="Times New Roman" w:eastAsia="Times New Roman" w:hAnsi="Times New Roman" w:cs="Times New Roman"/>
          <w:spacing w:val="-1"/>
          <w:sz w:val="24"/>
          <w:szCs w:val="24"/>
        </w:rPr>
        <w:t>“</w:t>
      </w:r>
      <w:r w:rsidR="00ED1E47" w:rsidRPr="00037988">
        <w:rPr>
          <w:rFonts w:ascii="Times New Roman" w:eastAsia="Times New Roman" w:hAnsi="Times New Roman" w:cs="Times New Roman"/>
          <w:sz w:val="24"/>
          <w:szCs w:val="24"/>
        </w:rPr>
        <w:t xml:space="preserve">şehir </w:t>
      </w:r>
      <w:proofErr w:type="spellStart"/>
      <w:r w:rsidR="00ED1E47" w:rsidRPr="00037988">
        <w:rPr>
          <w:rFonts w:ascii="Times New Roman" w:eastAsia="Times New Roman" w:hAnsi="Times New Roman" w:cs="Times New Roman"/>
          <w:sz w:val="24"/>
          <w:szCs w:val="24"/>
        </w:rPr>
        <w:t>planlaması</w:t>
      </w:r>
      <w:r w:rsidR="00C528B6" w:rsidRPr="00037988">
        <w:rPr>
          <w:rFonts w:ascii="Times New Roman" w:eastAsia="Times New Roman" w:hAnsi="Times New Roman" w:cs="Times New Roman"/>
          <w:sz w:val="24"/>
          <w:szCs w:val="24"/>
        </w:rPr>
        <w:t>”</w:t>
      </w:r>
      <w:r w:rsidR="00ED1E47" w:rsidRPr="00037988">
        <w:rPr>
          <w:rFonts w:ascii="Times New Roman" w:eastAsia="Times New Roman" w:hAnsi="Times New Roman" w:cs="Times New Roman"/>
          <w:sz w:val="24"/>
          <w:szCs w:val="24"/>
        </w:rPr>
        <w:t>nın</w:t>
      </w:r>
      <w:proofErr w:type="spellEnd"/>
      <w:r w:rsidR="00ED1E47" w:rsidRPr="00037988">
        <w:rPr>
          <w:rFonts w:ascii="Times New Roman" w:eastAsia="Times New Roman" w:hAnsi="Times New Roman" w:cs="Times New Roman"/>
          <w:sz w:val="24"/>
          <w:szCs w:val="24"/>
        </w:rPr>
        <w:t xml:space="preserve"> yerini,</w:t>
      </w:r>
      <w:r w:rsidR="00ED1E47" w:rsidRPr="00037988">
        <w:rPr>
          <w:rFonts w:ascii="Times New Roman" w:eastAsia="Times New Roman" w:hAnsi="Times New Roman" w:cs="Times New Roman"/>
          <w:spacing w:val="-3"/>
          <w:sz w:val="24"/>
          <w:szCs w:val="24"/>
        </w:rPr>
        <w:t xml:space="preserve"> ekonomik </w:t>
      </w:r>
      <w:r w:rsidR="00ED1E47" w:rsidRPr="00037988">
        <w:rPr>
          <w:rFonts w:ascii="Times New Roman" w:eastAsia="Times New Roman" w:hAnsi="Times New Roman" w:cs="Times New Roman"/>
          <w:spacing w:val="-3"/>
          <w:sz w:val="24"/>
          <w:szCs w:val="24"/>
        </w:rPr>
        <w:lastRenderedPageBreak/>
        <w:t xml:space="preserve">gelişmenin mekânsal gelişmeyle </w:t>
      </w:r>
      <w:r w:rsidR="00ED1E47" w:rsidRPr="00037988">
        <w:rPr>
          <w:rFonts w:ascii="Times New Roman" w:eastAsia="Times New Roman" w:hAnsi="Times New Roman" w:cs="Times New Roman"/>
          <w:spacing w:val="16"/>
          <w:sz w:val="24"/>
          <w:szCs w:val="24"/>
        </w:rPr>
        <w:t>ilişkisini</w:t>
      </w:r>
      <w:r w:rsidR="00ED1E47" w:rsidRPr="00037988">
        <w:rPr>
          <w:rFonts w:ascii="Times New Roman" w:eastAsia="Times New Roman" w:hAnsi="Times New Roman" w:cs="Times New Roman"/>
          <w:spacing w:val="-3"/>
          <w:sz w:val="24"/>
          <w:szCs w:val="24"/>
        </w:rPr>
        <w:t xml:space="preserve"> kuran </w:t>
      </w:r>
      <w:r w:rsidR="00C528B6" w:rsidRPr="00037988">
        <w:rPr>
          <w:rFonts w:ascii="Times New Roman" w:eastAsia="Times New Roman" w:hAnsi="Times New Roman" w:cs="Times New Roman"/>
          <w:spacing w:val="-3"/>
          <w:sz w:val="24"/>
          <w:szCs w:val="24"/>
        </w:rPr>
        <w:t>“</w:t>
      </w:r>
      <w:r w:rsidR="00ED1E47" w:rsidRPr="00037988">
        <w:rPr>
          <w:rFonts w:ascii="Times New Roman" w:eastAsia="Times New Roman" w:hAnsi="Times New Roman" w:cs="Times New Roman"/>
          <w:sz w:val="24"/>
          <w:szCs w:val="24"/>
        </w:rPr>
        <w:t>stratejik şehir yönetimi</w:t>
      </w:r>
      <w:r w:rsidR="00C528B6" w:rsidRPr="00037988">
        <w:rPr>
          <w:rFonts w:ascii="Times New Roman" w:eastAsia="Times New Roman" w:hAnsi="Times New Roman" w:cs="Times New Roman"/>
          <w:sz w:val="24"/>
          <w:szCs w:val="24"/>
        </w:rPr>
        <w:t>”</w:t>
      </w:r>
      <w:r w:rsidR="00ED1E47" w:rsidRPr="00037988">
        <w:rPr>
          <w:rFonts w:ascii="Times New Roman" w:eastAsia="Times New Roman" w:hAnsi="Times New Roman" w:cs="Times New Roman"/>
          <w:sz w:val="24"/>
          <w:szCs w:val="24"/>
        </w:rPr>
        <w:t xml:space="preserve"> yaklaşımı almıştır</w:t>
      </w:r>
      <w:r w:rsidR="00ED1E47" w:rsidRPr="00037988">
        <w:rPr>
          <w:rFonts w:ascii="Times New Roman" w:hAnsi="Times New Roman" w:cs="Times New Roman"/>
          <w:spacing w:val="-3"/>
          <w:sz w:val="24"/>
          <w:szCs w:val="24"/>
        </w:rPr>
        <w:t>.</w:t>
      </w:r>
      <w:r w:rsidR="00ED1E47" w:rsidRPr="00037988">
        <w:rPr>
          <w:rFonts w:ascii="Times New Roman" w:eastAsia="Times New Roman" w:hAnsi="Times New Roman" w:cs="Times New Roman"/>
          <w:sz w:val="24"/>
          <w:szCs w:val="24"/>
        </w:rPr>
        <w:t xml:space="preserve"> </w:t>
      </w:r>
      <w:r w:rsidR="00ED1E47" w:rsidRPr="00037988">
        <w:rPr>
          <w:rFonts w:ascii="Times New Roman" w:hAnsi="Times New Roman" w:cs="Times New Roman"/>
          <w:sz w:val="24"/>
          <w:szCs w:val="24"/>
        </w:rPr>
        <w:t>Yeni yaklaşımın</w:t>
      </w:r>
      <w:r w:rsidR="00ED1E47" w:rsidRPr="00037988">
        <w:rPr>
          <w:rFonts w:ascii="Times New Roman" w:eastAsia="Times New Roman" w:hAnsi="Times New Roman" w:cs="Times New Roman"/>
          <w:sz w:val="24"/>
          <w:szCs w:val="24"/>
        </w:rPr>
        <w:t xml:space="preserve"> temel kavramı "</w:t>
      </w:r>
      <w:proofErr w:type="gramStart"/>
      <w:r w:rsidR="00ED1E47" w:rsidRPr="00037988">
        <w:rPr>
          <w:rFonts w:ascii="Times New Roman" w:eastAsia="Times New Roman" w:hAnsi="Times New Roman" w:cs="Times New Roman"/>
          <w:sz w:val="24"/>
          <w:szCs w:val="24"/>
        </w:rPr>
        <w:t>inisiyatif</w:t>
      </w:r>
      <w:proofErr w:type="gramEnd"/>
      <w:r w:rsidR="00ED1E47" w:rsidRPr="00037988">
        <w:rPr>
          <w:rFonts w:ascii="Times New Roman" w:eastAsia="Times New Roman" w:hAnsi="Times New Roman" w:cs="Times New Roman"/>
          <w:sz w:val="24"/>
          <w:szCs w:val="24"/>
        </w:rPr>
        <w:t xml:space="preserve"> alan şehir"</w:t>
      </w:r>
      <w:r w:rsidR="009F0327" w:rsidRPr="00037988">
        <w:rPr>
          <w:rFonts w:ascii="Times New Roman" w:eastAsia="Times New Roman" w:hAnsi="Times New Roman" w:cs="Times New Roman"/>
          <w:sz w:val="24"/>
          <w:szCs w:val="24"/>
        </w:rPr>
        <w:t>dir</w:t>
      </w:r>
      <w:r w:rsidR="00ED1E47" w:rsidRPr="00037988">
        <w:rPr>
          <w:rFonts w:ascii="Times New Roman" w:eastAsia="Times New Roman" w:hAnsi="Times New Roman" w:cs="Times New Roman"/>
          <w:sz w:val="24"/>
          <w:szCs w:val="24"/>
        </w:rPr>
        <w:t xml:space="preserve">. Bu yaklaşımda </w:t>
      </w:r>
      <w:r w:rsidR="00ED1E47" w:rsidRPr="00037988">
        <w:rPr>
          <w:rFonts w:ascii="Times New Roman" w:eastAsia="Times New Roman" w:hAnsi="Times New Roman" w:cs="Times New Roman"/>
          <w:spacing w:val="-1"/>
          <w:sz w:val="24"/>
          <w:szCs w:val="24"/>
        </w:rPr>
        <w:t xml:space="preserve">planlama, şehrin veya bölgenin iktisaden gelişmesini sağlayacak yerel imkânları harekete geçirip yönlendiren, çevre sorunlarını azaltan, şehir kültürünü geliştiren, estetiğe önem veren ve hayat kalitesini </w:t>
      </w:r>
      <w:r w:rsidR="00ED1E47" w:rsidRPr="00037988">
        <w:rPr>
          <w:rFonts w:ascii="Times New Roman" w:eastAsia="Times New Roman" w:hAnsi="Times New Roman" w:cs="Times New Roman"/>
          <w:spacing w:val="21"/>
          <w:sz w:val="24"/>
          <w:szCs w:val="24"/>
        </w:rPr>
        <w:t xml:space="preserve">artıran </w:t>
      </w:r>
      <w:r w:rsidR="00ED1E47" w:rsidRPr="00037988">
        <w:rPr>
          <w:rFonts w:ascii="Times New Roman" w:eastAsia="Times New Roman" w:hAnsi="Times New Roman" w:cs="Times New Roman"/>
          <w:sz w:val="24"/>
          <w:szCs w:val="24"/>
        </w:rPr>
        <w:t>bir müdaha</w:t>
      </w:r>
      <w:r w:rsidR="00156A7E" w:rsidRPr="00037988">
        <w:rPr>
          <w:rFonts w:ascii="Times New Roman" w:eastAsia="Times New Roman" w:hAnsi="Times New Roman" w:cs="Times New Roman"/>
          <w:sz w:val="24"/>
          <w:szCs w:val="24"/>
        </w:rPr>
        <w:t xml:space="preserve">le aracına dönüşmüş olmaktadır </w:t>
      </w:r>
      <w:r w:rsidR="00ED1E47" w:rsidRPr="00037988">
        <w:rPr>
          <w:rFonts w:ascii="Times New Roman" w:eastAsia="Times New Roman" w:hAnsi="Times New Roman" w:cs="Times New Roman"/>
          <w:sz w:val="24"/>
          <w:szCs w:val="24"/>
        </w:rPr>
        <w:t>(</w:t>
      </w:r>
      <w:r w:rsidR="00ED1E47" w:rsidRPr="00037988">
        <w:rPr>
          <w:rFonts w:ascii="Times New Roman" w:hAnsi="Times New Roman" w:cs="Times New Roman"/>
          <w:sz w:val="24"/>
          <w:szCs w:val="24"/>
        </w:rPr>
        <w:t>Sökmen, 1996: 25-26)</w:t>
      </w:r>
    </w:p>
    <w:p w:rsidR="00ED1E47" w:rsidRPr="00037988" w:rsidRDefault="00FE6BC6" w:rsidP="00ED1E47">
      <w:pPr>
        <w:tabs>
          <w:tab w:val="left" w:pos="142"/>
          <w:tab w:val="left" w:pos="709"/>
          <w:tab w:val="left" w:pos="851"/>
        </w:tabs>
        <w:jc w:val="both"/>
        <w:rPr>
          <w:rFonts w:ascii="Times New Roman" w:hAnsi="Times New Roman" w:cs="Times New Roman"/>
          <w:sz w:val="24"/>
          <w:szCs w:val="24"/>
        </w:rPr>
      </w:pPr>
      <w:r w:rsidRPr="00037988">
        <w:rPr>
          <w:rFonts w:ascii="Times New Roman" w:hAnsi="Times New Roman" w:cs="Times New Roman"/>
          <w:sz w:val="24"/>
          <w:szCs w:val="24"/>
        </w:rPr>
        <w:t>Küresel şehirlerin ekonomik yapısı buralardaki sosyal düzenin gelişimini ve yapısını da etkilemektedir. Sözgelimi bu şehirlerde bir yandan eğitim seviyesi yüksek bir işgücü kesimi oluşmakta ve bazı sektörlerde ücretler yükselirken, diğer yandan bu eğitimli işgücüne hizmet eden düşük gelirli bir tabaka da oluşmaktadır. Bunlar, pahalı restoranlarda, lüks otellerde, butiklerde, çamaşırhanelerde, kuru temizlemecilerde, ev işlerinde ve çocuk bakımında çalışan düşük ücretli kişilerdir. Böylece, bu şehirlerde ücretler açısından iki kutuplu bir yapı oluşmaktadır. Ayrıca, sendikalaşma oranı azalırken, evde iş yapma ve düşük ücretle işçi çalıştırma gibi uygulamalar da yaygınlaşmaktadır. Bu süreç</w:t>
      </w:r>
      <w:r w:rsidR="009F0327" w:rsidRPr="00037988">
        <w:rPr>
          <w:rFonts w:ascii="Times New Roman" w:hAnsi="Times New Roman" w:cs="Times New Roman"/>
          <w:sz w:val="24"/>
          <w:szCs w:val="24"/>
        </w:rPr>
        <w:t>, şehirlerin yapısını değiştirerek</w:t>
      </w:r>
      <w:r w:rsidR="00ED1E47" w:rsidRPr="00037988">
        <w:rPr>
          <w:rFonts w:ascii="Times New Roman" w:hAnsi="Times New Roman" w:cs="Times New Roman"/>
          <w:sz w:val="24"/>
          <w:szCs w:val="24"/>
        </w:rPr>
        <w:t xml:space="preserve"> </w:t>
      </w:r>
      <w:r w:rsidR="009F0327" w:rsidRPr="00037988">
        <w:rPr>
          <w:rFonts w:ascii="Times New Roman" w:hAnsi="Times New Roman" w:cs="Times New Roman"/>
          <w:sz w:val="24"/>
          <w:szCs w:val="24"/>
        </w:rPr>
        <w:t xml:space="preserve">sosyal </w:t>
      </w:r>
      <w:r w:rsidR="00ED1E47" w:rsidRPr="00037988">
        <w:rPr>
          <w:rFonts w:ascii="Times New Roman" w:hAnsi="Times New Roman" w:cs="Times New Roman"/>
          <w:sz w:val="24"/>
          <w:szCs w:val="24"/>
        </w:rPr>
        <w:t xml:space="preserve">tabakalaşma ve ayrışmaları teşvik </w:t>
      </w:r>
      <w:r w:rsidR="009F0327" w:rsidRPr="00037988">
        <w:rPr>
          <w:rFonts w:ascii="Times New Roman" w:hAnsi="Times New Roman" w:cs="Times New Roman"/>
          <w:sz w:val="24"/>
          <w:szCs w:val="24"/>
        </w:rPr>
        <w:t xml:space="preserve">etmektedir. </w:t>
      </w:r>
      <w:r w:rsidR="00E263C5" w:rsidRPr="00037988">
        <w:rPr>
          <w:rFonts w:ascii="Times New Roman" w:hAnsi="Times New Roman" w:cs="Times New Roman"/>
          <w:sz w:val="24"/>
          <w:szCs w:val="24"/>
        </w:rPr>
        <w:t>Bu tür</w:t>
      </w:r>
      <w:r w:rsidR="009F0327" w:rsidRPr="00037988">
        <w:rPr>
          <w:rFonts w:ascii="Times New Roman" w:hAnsi="Times New Roman" w:cs="Times New Roman"/>
          <w:sz w:val="24"/>
          <w:szCs w:val="24"/>
        </w:rPr>
        <w:t xml:space="preserve"> şehirlerde, i</w:t>
      </w:r>
      <w:r w:rsidR="00ED1E47" w:rsidRPr="00037988">
        <w:rPr>
          <w:rFonts w:ascii="Times New Roman" w:hAnsi="Times New Roman" w:cs="Times New Roman"/>
          <w:sz w:val="24"/>
          <w:szCs w:val="24"/>
        </w:rPr>
        <w:t xml:space="preserve">nsanlar birbirinden </w:t>
      </w:r>
      <w:r w:rsidR="009F0327" w:rsidRPr="00037988">
        <w:rPr>
          <w:rFonts w:ascii="Times New Roman" w:hAnsi="Times New Roman" w:cs="Times New Roman"/>
          <w:sz w:val="24"/>
          <w:szCs w:val="24"/>
        </w:rPr>
        <w:t>kültürel ve mekânsal</w:t>
      </w:r>
      <w:r w:rsidR="00ED1E47" w:rsidRPr="00037988">
        <w:rPr>
          <w:rFonts w:ascii="Times New Roman" w:hAnsi="Times New Roman" w:cs="Times New Roman"/>
          <w:sz w:val="24"/>
          <w:szCs w:val="24"/>
        </w:rPr>
        <w:t xml:space="preserve"> anl</w:t>
      </w:r>
      <w:r w:rsidR="00870944" w:rsidRPr="00037988">
        <w:rPr>
          <w:rFonts w:ascii="Times New Roman" w:hAnsi="Times New Roman" w:cs="Times New Roman"/>
          <w:sz w:val="24"/>
          <w:szCs w:val="24"/>
        </w:rPr>
        <w:t xml:space="preserve">amda </w:t>
      </w:r>
      <w:r w:rsidR="00156A7E" w:rsidRPr="00037988">
        <w:rPr>
          <w:rFonts w:ascii="Times New Roman" w:hAnsi="Times New Roman" w:cs="Times New Roman"/>
          <w:sz w:val="24"/>
          <w:szCs w:val="24"/>
        </w:rPr>
        <w:t xml:space="preserve">giderek </w:t>
      </w:r>
      <w:r w:rsidR="00870944" w:rsidRPr="00037988">
        <w:rPr>
          <w:rFonts w:ascii="Times New Roman" w:hAnsi="Times New Roman" w:cs="Times New Roman"/>
          <w:sz w:val="24"/>
          <w:szCs w:val="24"/>
        </w:rPr>
        <w:t>uzaklaşarak yaşama eğilimi göstermektedir</w:t>
      </w:r>
      <w:r w:rsidR="00ED1E47" w:rsidRPr="00037988">
        <w:rPr>
          <w:rFonts w:ascii="Times New Roman" w:hAnsi="Times New Roman" w:cs="Times New Roman"/>
          <w:sz w:val="24"/>
          <w:szCs w:val="24"/>
        </w:rPr>
        <w:t xml:space="preserve">. </w:t>
      </w:r>
      <w:r w:rsidR="0060159D" w:rsidRPr="00037988">
        <w:rPr>
          <w:rFonts w:ascii="Times New Roman" w:hAnsi="Times New Roman" w:cs="Times New Roman"/>
          <w:sz w:val="24"/>
          <w:szCs w:val="24"/>
        </w:rPr>
        <w:t xml:space="preserve">Yoğun uluslararası göç de bu süreci hızlandırmaktadır. </w:t>
      </w:r>
      <w:r w:rsidR="00ED1E47" w:rsidRPr="00037988">
        <w:rPr>
          <w:rFonts w:ascii="Times New Roman" w:hAnsi="Times New Roman" w:cs="Times New Roman"/>
          <w:sz w:val="24"/>
          <w:szCs w:val="24"/>
        </w:rPr>
        <w:t>Küreselleşme</w:t>
      </w:r>
      <w:r w:rsidR="00870944" w:rsidRPr="00037988">
        <w:rPr>
          <w:rFonts w:ascii="Times New Roman" w:hAnsi="Times New Roman" w:cs="Times New Roman"/>
          <w:sz w:val="24"/>
          <w:szCs w:val="24"/>
        </w:rPr>
        <w:t>,</w:t>
      </w:r>
      <w:r w:rsidR="00ED1E47" w:rsidRPr="00037988">
        <w:rPr>
          <w:rFonts w:ascii="Times New Roman" w:hAnsi="Times New Roman" w:cs="Times New Roman"/>
          <w:sz w:val="24"/>
          <w:szCs w:val="24"/>
        </w:rPr>
        <w:t xml:space="preserve"> yeni </w:t>
      </w:r>
      <w:proofErr w:type="spellStart"/>
      <w:r w:rsidR="009F0327" w:rsidRPr="00037988">
        <w:rPr>
          <w:rFonts w:ascii="Times New Roman" w:hAnsi="Times New Roman" w:cs="Times New Roman"/>
          <w:sz w:val="24"/>
          <w:szCs w:val="24"/>
        </w:rPr>
        <w:t>sosyo</w:t>
      </w:r>
      <w:proofErr w:type="spellEnd"/>
      <w:r w:rsidR="009F0327" w:rsidRPr="00037988">
        <w:rPr>
          <w:rFonts w:ascii="Times New Roman" w:hAnsi="Times New Roman" w:cs="Times New Roman"/>
          <w:sz w:val="24"/>
          <w:szCs w:val="24"/>
        </w:rPr>
        <w:t xml:space="preserve">-ekonomik </w:t>
      </w:r>
      <w:r w:rsidR="00ED1E47" w:rsidRPr="00037988">
        <w:rPr>
          <w:rFonts w:ascii="Times New Roman" w:hAnsi="Times New Roman" w:cs="Times New Roman"/>
          <w:sz w:val="24"/>
          <w:szCs w:val="24"/>
        </w:rPr>
        <w:t>şartlara uyu</w:t>
      </w:r>
      <w:r w:rsidR="00870944" w:rsidRPr="00037988">
        <w:rPr>
          <w:rFonts w:ascii="Times New Roman" w:hAnsi="Times New Roman" w:cs="Times New Roman"/>
          <w:sz w:val="24"/>
          <w:szCs w:val="24"/>
        </w:rPr>
        <w:t xml:space="preserve">m sağlayamayan eski orta sınıfın </w:t>
      </w:r>
      <w:r w:rsidR="00ED1E47" w:rsidRPr="00037988">
        <w:rPr>
          <w:rFonts w:ascii="Times New Roman" w:hAnsi="Times New Roman" w:cs="Times New Roman"/>
          <w:sz w:val="24"/>
          <w:szCs w:val="24"/>
        </w:rPr>
        <w:t xml:space="preserve">giderek </w:t>
      </w:r>
      <w:proofErr w:type="gramStart"/>
      <w:r w:rsidR="00870944" w:rsidRPr="00037988">
        <w:rPr>
          <w:rFonts w:ascii="Times New Roman" w:hAnsi="Times New Roman" w:cs="Times New Roman"/>
          <w:sz w:val="24"/>
          <w:szCs w:val="24"/>
        </w:rPr>
        <w:t>marjinalleşmesine</w:t>
      </w:r>
      <w:proofErr w:type="gramEnd"/>
      <w:r w:rsidR="00870944" w:rsidRPr="00037988">
        <w:rPr>
          <w:rFonts w:ascii="Times New Roman" w:hAnsi="Times New Roman" w:cs="Times New Roman"/>
          <w:sz w:val="24"/>
          <w:szCs w:val="24"/>
        </w:rPr>
        <w:t xml:space="preserve">, </w:t>
      </w:r>
      <w:r w:rsidR="00ED1E47" w:rsidRPr="00037988">
        <w:rPr>
          <w:rFonts w:ascii="Times New Roman" w:hAnsi="Times New Roman" w:cs="Times New Roman"/>
          <w:sz w:val="24"/>
          <w:szCs w:val="24"/>
        </w:rPr>
        <w:t>daha öncele</w:t>
      </w:r>
      <w:r w:rsidR="009F0327" w:rsidRPr="00037988">
        <w:rPr>
          <w:rFonts w:ascii="Times New Roman" w:hAnsi="Times New Roman" w:cs="Times New Roman"/>
          <w:sz w:val="24"/>
          <w:szCs w:val="24"/>
        </w:rPr>
        <w:t>ri oturdukları çevreden kopa</w:t>
      </w:r>
      <w:r w:rsidR="00ED1E47" w:rsidRPr="00037988">
        <w:rPr>
          <w:rFonts w:ascii="Times New Roman" w:hAnsi="Times New Roman" w:cs="Times New Roman"/>
          <w:sz w:val="24"/>
          <w:szCs w:val="24"/>
        </w:rPr>
        <w:t xml:space="preserve">rak daha ucuz </w:t>
      </w:r>
      <w:r w:rsidR="009F0327" w:rsidRPr="00037988">
        <w:rPr>
          <w:rFonts w:ascii="Times New Roman" w:hAnsi="Times New Roman" w:cs="Times New Roman"/>
          <w:sz w:val="24"/>
          <w:szCs w:val="24"/>
        </w:rPr>
        <w:t>olan</w:t>
      </w:r>
      <w:r w:rsidR="00ED1E47" w:rsidRPr="00037988">
        <w:rPr>
          <w:rFonts w:ascii="Times New Roman" w:hAnsi="Times New Roman" w:cs="Times New Roman"/>
          <w:sz w:val="24"/>
          <w:szCs w:val="24"/>
        </w:rPr>
        <w:t xml:space="preserve"> </w:t>
      </w:r>
      <w:r w:rsidR="00870944" w:rsidRPr="00037988">
        <w:rPr>
          <w:rFonts w:ascii="Times New Roman" w:hAnsi="Times New Roman" w:cs="Times New Roman"/>
          <w:sz w:val="24"/>
          <w:szCs w:val="24"/>
        </w:rPr>
        <w:t>semtlere</w:t>
      </w:r>
      <w:r w:rsidR="00ED1E47" w:rsidRPr="00037988">
        <w:rPr>
          <w:rFonts w:ascii="Times New Roman" w:hAnsi="Times New Roman" w:cs="Times New Roman"/>
          <w:sz w:val="24"/>
          <w:szCs w:val="24"/>
        </w:rPr>
        <w:t xml:space="preserve"> göç </w:t>
      </w:r>
      <w:r w:rsidR="00870944" w:rsidRPr="00037988">
        <w:rPr>
          <w:rFonts w:ascii="Times New Roman" w:hAnsi="Times New Roman" w:cs="Times New Roman"/>
          <w:sz w:val="24"/>
          <w:szCs w:val="24"/>
        </w:rPr>
        <w:t>etmelerine</w:t>
      </w:r>
      <w:r w:rsidR="00ED1E47" w:rsidRPr="00037988">
        <w:rPr>
          <w:rFonts w:ascii="Times New Roman" w:hAnsi="Times New Roman" w:cs="Times New Roman"/>
          <w:sz w:val="24"/>
          <w:szCs w:val="24"/>
        </w:rPr>
        <w:t xml:space="preserve"> </w:t>
      </w:r>
      <w:r w:rsidR="00870944" w:rsidRPr="00037988">
        <w:rPr>
          <w:rFonts w:ascii="Times New Roman" w:hAnsi="Times New Roman" w:cs="Times New Roman"/>
          <w:sz w:val="24"/>
          <w:szCs w:val="24"/>
        </w:rPr>
        <w:t>sebep olabilmektedir</w:t>
      </w:r>
      <w:r w:rsidR="00ED1E47" w:rsidRPr="00037988">
        <w:rPr>
          <w:rFonts w:ascii="Times New Roman" w:hAnsi="Times New Roman" w:cs="Times New Roman"/>
          <w:sz w:val="24"/>
          <w:szCs w:val="24"/>
        </w:rPr>
        <w:t>. Onların da</w:t>
      </w:r>
      <w:r w:rsidR="00870944" w:rsidRPr="00037988">
        <w:rPr>
          <w:rFonts w:ascii="Times New Roman" w:hAnsi="Times New Roman" w:cs="Times New Roman"/>
          <w:sz w:val="24"/>
          <w:szCs w:val="24"/>
        </w:rPr>
        <w:t>ha önceleri oturdukları yer</w:t>
      </w:r>
      <w:r w:rsidR="00156A7E" w:rsidRPr="00037988">
        <w:rPr>
          <w:rFonts w:ascii="Times New Roman" w:hAnsi="Times New Roman" w:cs="Times New Roman"/>
          <w:sz w:val="24"/>
          <w:szCs w:val="24"/>
        </w:rPr>
        <w:t>lerde inşa edilen sitelerde ve “</w:t>
      </w:r>
      <w:proofErr w:type="gramStart"/>
      <w:r w:rsidR="00870944" w:rsidRPr="00037988">
        <w:rPr>
          <w:rFonts w:ascii="Times New Roman" w:hAnsi="Times New Roman" w:cs="Times New Roman"/>
          <w:sz w:val="24"/>
          <w:szCs w:val="24"/>
        </w:rPr>
        <w:t>rezidans</w:t>
      </w:r>
      <w:proofErr w:type="gramEnd"/>
      <w:r w:rsidR="00156A7E" w:rsidRPr="00037988">
        <w:rPr>
          <w:rFonts w:ascii="Times New Roman" w:hAnsi="Times New Roman" w:cs="Times New Roman"/>
          <w:sz w:val="24"/>
          <w:szCs w:val="24"/>
        </w:rPr>
        <w:t>”</w:t>
      </w:r>
      <w:r w:rsidR="00870944" w:rsidRPr="00037988">
        <w:rPr>
          <w:rFonts w:ascii="Times New Roman" w:hAnsi="Times New Roman" w:cs="Times New Roman"/>
          <w:sz w:val="24"/>
          <w:szCs w:val="24"/>
        </w:rPr>
        <w:t xml:space="preserve"> adı verilen lüks konutlarda </w:t>
      </w:r>
      <w:r w:rsidR="00ED1E47" w:rsidRPr="00037988">
        <w:rPr>
          <w:rFonts w:ascii="Times New Roman" w:hAnsi="Times New Roman" w:cs="Times New Roman"/>
          <w:sz w:val="24"/>
          <w:szCs w:val="24"/>
        </w:rPr>
        <w:t xml:space="preserve">yüksek gelirli </w:t>
      </w:r>
      <w:r w:rsidR="00156A7E" w:rsidRPr="00037988">
        <w:rPr>
          <w:rFonts w:ascii="Times New Roman" w:hAnsi="Times New Roman" w:cs="Times New Roman"/>
          <w:sz w:val="24"/>
          <w:szCs w:val="24"/>
        </w:rPr>
        <w:t>toplumsal</w:t>
      </w:r>
      <w:r w:rsidR="00ED1E47" w:rsidRPr="00037988">
        <w:rPr>
          <w:rFonts w:ascii="Times New Roman" w:hAnsi="Times New Roman" w:cs="Times New Roman"/>
          <w:sz w:val="24"/>
          <w:szCs w:val="24"/>
        </w:rPr>
        <w:t xml:space="preserve"> gruplar yaşamaya başl</w:t>
      </w:r>
      <w:r w:rsidR="00870944" w:rsidRPr="00037988">
        <w:rPr>
          <w:rFonts w:ascii="Times New Roman" w:hAnsi="Times New Roman" w:cs="Times New Roman"/>
          <w:sz w:val="24"/>
          <w:szCs w:val="24"/>
        </w:rPr>
        <w:t>amaktadır</w:t>
      </w:r>
      <w:r w:rsidR="00ED1E47" w:rsidRPr="00037988">
        <w:rPr>
          <w:rFonts w:ascii="Times New Roman" w:hAnsi="Times New Roman" w:cs="Times New Roman"/>
          <w:sz w:val="24"/>
          <w:szCs w:val="24"/>
        </w:rPr>
        <w:t>. Bütün bu gelişmeler</w:t>
      </w:r>
      <w:r w:rsidR="00870944" w:rsidRPr="00037988">
        <w:rPr>
          <w:rFonts w:ascii="Times New Roman" w:hAnsi="Times New Roman" w:cs="Times New Roman"/>
          <w:sz w:val="24"/>
          <w:szCs w:val="24"/>
        </w:rPr>
        <w:t xml:space="preserve">, şehirlerin bazı semtlerinde hayat kalitesini yükseltirken, </w:t>
      </w:r>
      <w:r w:rsidR="00156A7E" w:rsidRPr="00037988">
        <w:rPr>
          <w:rFonts w:ascii="Times New Roman" w:hAnsi="Times New Roman" w:cs="Times New Roman"/>
          <w:sz w:val="24"/>
          <w:szCs w:val="24"/>
        </w:rPr>
        <w:t>diğer semtlerde</w:t>
      </w:r>
      <w:r w:rsidR="00870944" w:rsidRPr="00037988">
        <w:rPr>
          <w:rFonts w:ascii="Times New Roman" w:hAnsi="Times New Roman" w:cs="Times New Roman"/>
          <w:sz w:val="24"/>
          <w:szCs w:val="24"/>
        </w:rPr>
        <w:t xml:space="preserve"> </w:t>
      </w:r>
      <w:r w:rsidR="009F0327" w:rsidRPr="00037988">
        <w:rPr>
          <w:rFonts w:ascii="Times New Roman" w:hAnsi="Times New Roman" w:cs="Times New Roman"/>
          <w:sz w:val="24"/>
          <w:szCs w:val="24"/>
        </w:rPr>
        <w:t>“</w:t>
      </w:r>
      <w:r w:rsidR="00ED1E47" w:rsidRPr="00037988">
        <w:rPr>
          <w:rFonts w:ascii="Times New Roman" w:hAnsi="Times New Roman" w:cs="Times New Roman"/>
          <w:sz w:val="24"/>
          <w:szCs w:val="24"/>
        </w:rPr>
        <w:t>karşıtlık</w:t>
      </w:r>
      <w:r w:rsidR="009F0327" w:rsidRPr="00037988">
        <w:rPr>
          <w:rFonts w:ascii="Times New Roman" w:hAnsi="Times New Roman" w:cs="Times New Roman"/>
          <w:sz w:val="24"/>
          <w:szCs w:val="24"/>
        </w:rPr>
        <w:t>”</w:t>
      </w:r>
      <w:r w:rsidR="00ED1E47" w:rsidRPr="00037988">
        <w:rPr>
          <w:rFonts w:ascii="Times New Roman" w:hAnsi="Times New Roman" w:cs="Times New Roman"/>
          <w:sz w:val="24"/>
          <w:szCs w:val="24"/>
        </w:rPr>
        <w:t xml:space="preserve"> duygularını, moral çöküntülerini</w:t>
      </w:r>
      <w:r w:rsidR="00870944" w:rsidRPr="00037988">
        <w:rPr>
          <w:rFonts w:ascii="Times New Roman" w:hAnsi="Times New Roman" w:cs="Times New Roman"/>
          <w:sz w:val="24"/>
          <w:szCs w:val="24"/>
        </w:rPr>
        <w:t>,</w:t>
      </w:r>
      <w:r w:rsidR="00ED1E47" w:rsidRPr="00037988">
        <w:rPr>
          <w:rFonts w:ascii="Times New Roman" w:hAnsi="Times New Roman" w:cs="Times New Roman"/>
          <w:sz w:val="24"/>
          <w:szCs w:val="24"/>
        </w:rPr>
        <w:t xml:space="preserve"> sevgisizlik ve suçluluğu da beraberinde getirmektedir. Sadece gelişmekte olan ülkelerde değil, gelişmiş ülkelerde de izlenen bu ayrımcı tabakalaşma ve sosyal eşitsizlikler, yerel yönetimlerin sorumluluklarını da artırmış ve gör</w:t>
      </w:r>
      <w:r w:rsidR="00156A7E" w:rsidRPr="00037988">
        <w:rPr>
          <w:rFonts w:ascii="Times New Roman" w:hAnsi="Times New Roman" w:cs="Times New Roman"/>
          <w:sz w:val="24"/>
          <w:szCs w:val="24"/>
        </w:rPr>
        <w:t xml:space="preserve">evlerine yenilerini eklemiştir. </w:t>
      </w:r>
      <w:r w:rsidR="00ED1E47" w:rsidRPr="00037988">
        <w:rPr>
          <w:rFonts w:ascii="Times New Roman" w:hAnsi="Times New Roman" w:cs="Times New Roman"/>
          <w:sz w:val="24"/>
          <w:szCs w:val="24"/>
        </w:rPr>
        <w:t>(</w:t>
      </w:r>
      <w:proofErr w:type="spellStart"/>
      <w:r w:rsidRPr="00037988">
        <w:rPr>
          <w:rFonts w:ascii="Times New Roman" w:hAnsi="Times New Roman" w:cs="Times New Roman"/>
          <w:sz w:val="24"/>
          <w:szCs w:val="24"/>
        </w:rPr>
        <w:t>Sassen</w:t>
      </w:r>
      <w:proofErr w:type="spellEnd"/>
      <w:r w:rsidRPr="00037988">
        <w:rPr>
          <w:rFonts w:ascii="Times New Roman" w:hAnsi="Times New Roman" w:cs="Times New Roman"/>
          <w:sz w:val="24"/>
          <w:szCs w:val="24"/>
        </w:rPr>
        <w:t xml:space="preserve">, 2001: 9; </w:t>
      </w:r>
      <w:r w:rsidR="00ED1E47" w:rsidRPr="00037988">
        <w:rPr>
          <w:rFonts w:ascii="Times New Roman" w:hAnsi="Times New Roman" w:cs="Times New Roman"/>
          <w:sz w:val="24"/>
          <w:szCs w:val="24"/>
        </w:rPr>
        <w:t>Yücel, 2003: 102-103</w:t>
      </w:r>
      <w:r w:rsidR="0060159D" w:rsidRPr="00037988">
        <w:rPr>
          <w:rFonts w:ascii="Times New Roman" w:hAnsi="Times New Roman" w:cs="Times New Roman"/>
          <w:sz w:val="24"/>
          <w:szCs w:val="24"/>
        </w:rPr>
        <w:t>; Ercan, 1996: 70; Köksal, 1993: 51</w:t>
      </w:r>
      <w:r w:rsidR="00ED1E47" w:rsidRPr="00037988">
        <w:rPr>
          <w:rFonts w:ascii="Times New Roman" w:hAnsi="Times New Roman" w:cs="Times New Roman"/>
          <w:sz w:val="24"/>
          <w:szCs w:val="24"/>
        </w:rPr>
        <w:t>)</w:t>
      </w:r>
    </w:p>
    <w:p w:rsidR="006E6D39" w:rsidRPr="00037988" w:rsidRDefault="00F431BE" w:rsidP="00C5642A">
      <w:pPr>
        <w:pStyle w:val="ListeParagraf"/>
        <w:numPr>
          <w:ilvl w:val="0"/>
          <w:numId w:val="7"/>
        </w:numPr>
        <w:tabs>
          <w:tab w:val="left" w:pos="142"/>
          <w:tab w:val="left" w:pos="709"/>
          <w:tab w:val="left" w:pos="851"/>
        </w:tabs>
        <w:jc w:val="both"/>
        <w:rPr>
          <w:rFonts w:ascii="Times New Roman" w:hAnsi="Times New Roman" w:cs="Times New Roman"/>
          <w:b/>
          <w:sz w:val="24"/>
          <w:szCs w:val="24"/>
        </w:rPr>
      </w:pPr>
      <w:r w:rsidRPr="00037988">
        <w:rPr>
          <w:rFonts w:ascii="Times New Roman" w:hAnsi="Times New Roman" w:cs="Times New Roman"/>
          <w:b/>
          <w:sz w:val="24"/>
          <w:szCs w:val="24"/>
        </w:rPr>
        <w:t>KÜRESEL ŞEHİR SINIFLANDIRMALARI ve İSTANBUL’UN KONUMU</w:t>
      </w:r>
    </w:p>
    <w:p w:rsidR="009D1357" w:rsidRPr="00037988" w:rsidRDefault="00F65920" w:rsidP="009D1357">
      <w:pPr>
        <w:jc w:val="both"/>
        <w:rPr>
          <w:rFonts w:ascii="Times New Roman" w:hAnsi="Times New Roman" w:cs="Times New Roman"/>
          <w:sz w:val="24"/>
          <w:szCs w:val="24"/>
        </w:rPr>
      </w:pPr>
      <w:r w:rsidRPr="00037988">
        <w:rPr>
          <w:rFonts w:ascii="Times New Roman" w:hAnsi="Times New Roman" w:cs="Times New Roman"/>
          <w:sz w:val="24"/>
          <w:szCs w:val="24"/>
        </w:rPr>
        <w:t>Küresel şehirlerin sınıflandırılması amacıyla birçok bilimsel çalışma yapılmaktadır.</w:t>
      </w:r>
      <w:r w:rsidR="00E263C5" w:rsidRPr="00037988">
        <w:rPr>
          <w:rFonts w:ascii="Times New Roman" w:hAnsi="Times New Roman" w:cs="Times New Roman"/>
          <w:sz w:val="24"/>
          <w:szCs w:val="24"/>
        </w:rPr>
        <w:t xml:space="preserve"> Bu çalışmalarda küresel şehirler ekonomik, sosyal, kültürel, mekânsal, siyasî ve benzeri birçok faktör çerçevesinde bilimsel analizlere tâbi tutulmaktadır. Makalenin bu kısmında İstanbul’u da değerlendirmeye alan küresel şehir sınıflandırmalarından bazılarına yer verilmiştir.</w:t>
      </w:r>
    </w:p>
    <w:p w:rsidR="003273F6" w:rsidRPr="00037988" w:rsidRDefault="003273F6" w:rsidP="003273F6">
      <w:pPr>
        <w:jc w:val="both"/>
        <w:rPr>
          <w:rFonts w:ascii="Times New Roman" w:hAnsi="Times New Roman" w:cs="Times New Roman"/>
          <w:sz w:val="24"/>
          <w:szCs w:val="24"/>
        </w:rPr>
      </w:pPr>
      <w:r w:rsidRPr="00037988">
        <w:rPr>
          <w:rFonts w:ascii="Times New Roman" w:hAnsi="Times New Roman" w:cs="Times New Roman"/>
          <w:sz w:val="24"/>
          <w:szCs w:val="24"/>
        </w:rPr>
        <w:t xml:space="preserve">2012 yılında yayımlanan A.T. </w:t>
      </w:r>
      <w:proofErr w:type="spellStart"/>
      <w:r w:rsidRPr="00037988">
        <w:rPr>
          <w:rFonts w:ascii="Times New Roman" w:hAnsi="Times New Roman" w:cs="Times New Roman"/>
          <w:sz w:val="24"/>
          <w:szCs w:val="24"/>
        </w:rPr>
        <w:t>Kearney</w:t>
      </w:r>
      <w:proofErr w:type="spellEnd"/>
      <w:r w:rsidRPr="00037988">
        <w:rPr>
          <w:rFonts w:ascii="Times New Roman" w:hAnsi="Times New Roman" w:cs="Times New Roman"/>
          <w:sz w:val="24"/>
          <w:szCs w:val="24"/>
        </w:rPr>
        <w:t xml:space="preserve"> Küresel Şehirler Endeksi, dünya üzerindeki 66 önemli şehri “iş etkinliği”, “insan sermayesi”, “bilgi değişimi”, “kültürel tecrübe” ve “siyasî bağlar” </w:t>
      </w:r>
      <w:proofErr w:type="gramStart"/>
      <w:r w:rsidRPr="00037988">
        <w:rPr>
          <w:rFonts w:ascii="Times New Roman" w:hAnsi="Times New Roman" w:cs="Times New Roman"/>
          <w:sz w:val="24"/>
          <w:szCs w:val="24"/>
        </w:rPr>
        <w:t>kriterleri</w:t>
      </w:r>
      <w:proofErr w:type="gramEnd"/>
      <w:r w:rsidRPr="00037988">
        <w:rPr>
          <w:rFonts w:ascii="Times New Roman" w:hAnsi="Times New Roman" w:cs="Times New Roman"/>
          <w:sz w:val="24"/>
          <w:szCs w:val="24"/>
        </w:rPr>
        <w:t xml:space="preserve"> üzerinden değerlendirmiştir. Söz ko</w:t>
      </w:r>
      <w:r w:rsidR="002F5EDF" w:rsidRPr="00037988">
        <w:rPr>
          <w:rFonts w:ascii="Times New Roman" w:hAnsi="Times New Roman" w:cs="Times New Roman"/>
          <w:sz w:val="24"/>
          <w:szCs w:val="24"/>
        </w:rPr>
        <w:t>nusu endekse göre İstanbul 37. s</w:t>
      </w:r>
      <w:r w:rsidRPr="00037988">
        <w:rPr>
          <w:rFonts w:ascii="Times New Roman" w:hAnsi="Times New Roman" w:cs="Times New Roman"/>
          <w:sz w:val="24"/>
          <w:szCs w:val="24"/>
        </w:rPr>
        <w:t xml:space="preserve">ıradadır. İlk on sırada ise New York, Londra, Paris, Tokyo, Hong Kong, Los Angeles, </w:t>
      </w:r>
      <w:proofErr w:type="spellStart"/>
      <w:r w:rsidRPr="00037988">
        <w:rPr>
          <w:rFonts w:ascii="Times New Roman" w:hAnsi="Times New Roman" w:cs="Times New Roman"/>
          <w:sz w:val="24"/>
          <w:szCs w:val="24"/>
        </w:rPr>
        <w:t>Şikago</w:t>
      </w:r>
      <w:proofErr w:type="spellEnd"/>
      <w:r w:rsidRPr="00037988">
        <w:rPr>
          <w:rFonts w:ascii="Times New Roman" w:hAnsi="Times New Roman" w:cs="Times New Roman"/>
          <w:sz w:val="24"/>
          <w:szCs w:val="24"/>
        </w:rPr>
        <w:t>, Seul, Brüksel ve Washington yer almaktadır. (http://www.at</w:t>
      </w:r>
      <w:r w:rsidR="007E4F8B" w:rsidRPr="00037988">
        <w:rPr>
          <w:rFonts w:ascii="Times New Roman" w:hAnsi="Times New Roman" w:cs="Times New Roman"/>
          <w:sz w:val="24"/>
          <w:szCs w:val="24"/>
        </w:rPr>
        <w:t>kearney.com</w:t>
      </w:r>
      <w:r w:rsidRPr="00037988">
        <w:rPr>
          <w:rFonts w:ascii="Times New Roman" w:hAnsi="Times New Roman" w:cs="Times New Roman"/>
          <w:sz w:val="24"/>
          <w:szCs w:val="24"/>
        </w:rPr>
        <w:t>)</w:t>
      </w:r>
    </w:p>
    <w:p w:rsidR="00E263C5" w:rsidRPr="00037988" w:rsidRDefault="00DD4A90" w:rsidP="00D153C8">
      <w:pPr>
        <w:jc w:val="both"/>
        <w:rPr>
          <w:rFonts w:ascii="Times New Roman" w:hAnsi="Times New Roman" w:cs="Times New Roman"/>
          <w:sz w:val="24"/>
          <w:szCs w:val="24"/>
        </w:rPr>
      </w:pPr>
      <w:r w:rsidRPr="00037988">
        <w:rPr>
          <w:rFonts w:ascii="Times New Roman" w:hAnsi="Times New Roman" w:cs="Times New Roman"/>
          <w:sz w:val="24"/>
          <w:szCs w:val="24"/>
        </w:rPr>
        <w:t xml:space="preserve">2011 yılında </w:t>
      </w:r>
      <w:r w:rsidR="00B54392" w:rsidRPr="00037988">
        <w:rPr>
          <w:rFonts w:ascii="Times New Roman" w:hAnsi="Times New Roman" w:cs="Times New Roman"/>
          <w:sz w:val="24"/>
          <w:szCs w:val="24"/>
        </w:rPr>
        <w:t>yayımlanan</w:t>
      </w:r>
      <w:r w:rsidRPr="00037988">
        <w:rPr>
          <w:rFonts w:ascii="Times New Roman" w:hAnsi="Times New Roman" w:cs="Times New Roman"/>
          <w:sz w:val="24"/>
          <w:szCs w:val="24"/>
        </w:rPr>
        <w:t xml:space="preserve"> </w:t>
      </w:r>
      <w:r w:rsidR="00E263C5" w:rsidRPr="00037988">
        <w:rPr>
          <w:rFonts w:ascii="Times New Roman" w:hAnsi="Times New Roman" w:cs="Times New Roman"/>
          <w:sz w:val="24"/>
          <w:szCs w:val="24"/>
        </w:rPr>
        <w:t xml:space="preserve">Knight Frank Küresel Şehirler Endeksi, dünyanın önde gelen </w:t>
      </w:r>
      <w:r w:rsidR="002F5EDF" w:rsidRPr="00037988">
        <w:rPr>
          <w:rFonts w:ascii="Times New Roman" w:hAnsi="Times New Roman" w:cs="Times New Roman"/>
          <w:sz w:val="24"/>
          <w:szCs w:val="24"/>
        </w:rPr>
        <w:t>40</w:t>
      </w:r>
      <w:r w:rsidR="00E263C5" w:rsidRPr="00037988">
        <w:rPr>
          <w:rFonts w:ascii="Times New Roman" w:hAnsi="Times New Roman" w:cs="Times New Roman"/>
          <w:sz w:val="24"/>
          <w:szCs w:val="24"/>
        </w:rPr>
        <w:t xml:space="preserve"> şehrini “ekonomik faaliyetler”, “siyasî güç”, “hayat kalitesi”, “bilgi ve etki” olmak üzere dört farklı </w:t>
      </w:r>
      <w:proofErr w:type="gramStart"/>
      <w:r w:rsidR="00E263C5" w:rsidRPr="00037988">
        <w:rPr>
          <w:rFonts w:ascii="Times New Roman" w:hAnsi="Times New Roman" w:cs="Times New Roman"/>
          <w:sz w:val="24"/>
          <w:szCs w:val="24"/>
        </w:rPr>
        <w:t>kriter</w:t>
      </w:r>
      <w:proofErr w:type="gramEnd"/>
      <w:r w:rsidR="00E263C5" w:rsidRPr="00037988">
        <w:rPr>
          <w:rFonts w:ascii="Times New Roman" w:hAnsi="Times New Roman" w:cs="Times New Roman"/>
          <w:sz w:val="24"/>
          <w:szCs w:val="24"/>
        </w:rPr>
        <w:t xml:space="preserve"> üzerinden incelemiştir. Bu endekste İstanbul kırk şehir arasında 27. </w:t>
      </w:r>
      <w:r w:rsidR="00A41FAE" w:rsidRPr="00037988">
        <w:rPr>
          <w:rFonts w:ascii="Times New Roman" w:hAnsi="Times New Roman" w:cs="Times New Roman"/>
          <w:sz w:val="24"/>
          <w:szCs w:val="24"/>
        </w:rPr>
        <w:t>s</w:t>
      </w:r>
      <w:r w:rsidR="00E263C5" w:rsidRPr="00037988">
        <w:rPr>
          <w:rFonts w:ascii="Times New Roman" w:hAnsi="Times New Roman" w:cs="Times New Roman"/>
          <w:sz w:val="24"/>
          <w:szCs w:val="24"/>
        </w:rPr>
        <w:t>ırada</w:t>
      </w:r>
      <w:r w:rsidR="00A41FAE" w:rsidRPr="00037988">
        <w:rPr>
          <w:rFonts w:ascii="Times New Roman" w:hAnsi="Times New Roman" w:cs="Times New Roman"/>
          <w:sz w:val="24"/>
          <w:szCs w:val="24"/>
        </w:rPr>
        <w:t>dır.</w:t>
      </w:r>
      <w:r w:rsidR="00E263C5" w:rsidRPr="00037988">
        <w:rPr>
          <w:rFonts w:ascii="Times New Roman" w:hAnsi="Times New Roman" w:cs="Times New Roman"/>
          <w:sz w:val="24"/>
          <w:szCs w:val="24"/>
        </w:rPr>
        <w:t xml:space="preserve"> </w:t>
      </w:r>
      <w:r w:rsidR="00EC6A98" w:rsidRPr="00037988">
        <w:rPr>
          <w:rFonts w:ascii="Times New Roman" w:hAnsi="Times New Roman" w:cs="Times New Roman"/>
          <w:sz w:val="24"/>
          <w:szCs w:val="24"/>
        </w:rPr>
        <w:t xml:space="preserve">Endekste ilk </w:t>
      </w:r>
      <w:r w:rsidR="00A41FAE" w:rsidRPr="00037988">
        <w:rPr>
          <w:rFonts w:ascii="Times New Roman" w:hAnsi="Times New Roman" w:cs="Times New Roman"/>
          <w:sz w:val="24"/>
          <w:szCs w:val="24"/>
        </w:rPr>
        <w:t>on</w:t>
      </w:r>
      <w:r w:rsidR="00EC6A98" w:rsidRPr="00037988">
        <w:rPr>
          <w:rFonts w:ascii="Times New Roman" w:hAnsi="Times New Roman" w:cs="Times New Roman"/>
          <w:sz w:val="24"/>
          <w:szCs w:val="24"/>
        </w:rPr>
        <w:t xml:space="preserve"> sırayı Ne</w:t>
      </w:r>
      <w:r w:rsidR="00A41FAE" w:rsidRPr="00037988">
        <w:rPr>
          <w:rFonts w:ascii="Times New Roman" w:hAnsi="Times New Roman" w:cs="Times New Roman"/>
          <w:sz w:val="24"/>
          <w:szCs w:val="24"/>
        </w:rPr>
        <w:t xml:space="preserve">w York, Londra, Paris, </w:t>
      </w:r>
      <w:r w:rsidR="00EC6A98" w:rsidRPr="00037988">
        <w:rPr>
          <w:rFonts w:ascii="Times New Roman" w:hAnsi="Times New Roman" w:cs="Times New Roman"/>
          <w:sz w:val="24"/>
          <w:szCs w:val="24"/>
        </w:rPr>
        <w:t>Tokyo</w:t>
      </w:r>
      <w:r w:rsidR="00A41FAE" w:rsidRPr="00037988">
        <w:rPr>
          <w:rFonts w:ascii="Times New Roman" w:hAnsi="Times New Roman" w:cs="Times New Roman"/>
          <w:sz w:val="24"/>
          <w:szCs w:val="24"/>
        </w:rPr>
        <w:t>, Brüksel, Los Angeles, Singapur, Pekin, Toronto ve Berlin</w:t>
      </w:r>
      <w:r w:rsidR="00EC6A98" w:rsidRPr="00037988">
        <w:rPr>
          <w:rFonts w:ascii="Times New Roman" w:hAnsi="Times New Roman" w:cs="Times New Roman"/>
          <w:sz w:val="24"/>
          <w:szCs w:val="24"/>
        </w:rPr>
        <w:t xml:space="preserve"> almaktadır. (http://globalbriefing.knightfran</w:t>
      </w:r>
      <w:r w:rsidR="007E4F8B" w:rsidRPr="00037988">
        <w:rPr>
          <w:rFonts w:ascii="Times New Roman" w:hAnsi="Times New Roman" w:cs="Times New Roman"/>
          <w:sz w:val="24"/>
          <w:szCs w:val="24"/>
        </w:rPr>
        <w:t>k.com</w:t>
      </w:r>
      <w:r w:rsidR="002816FD" w:rsidRPr="00037988">
        <w:rPr>
          <w:rFonts w:ascii="Times New Roman" w:hAnsi="Times New Roman" w:cs="Times New Roman"/>
          <w:sz w:val="24"/>
          <w:szCs w:val="24"/>
        </w:rPr>
        <w:t>)</w:t>
      </w:r>
      <w:r w:rsidR="00E263C5" w:rsidRPr="00037988">
        <w:rPr>
          <w:rFonts w:ascii="Times New Roman" w:hAnsi="Times New Roman" w:cs="Times New Roman"/>
          <w:sz w:val="24"/>
          <w:szCs w:val="24"/>
        </w:rPr>
        <w:t xml:space="preserve"> </w:t>
      </w:r>
    </w:p>
    <w:p w:rsidR="003273F6" w:rsidRPr="00037988" w:rsidRDefault="003273F6" w:rsidP="00D153C8">
      <w:pPr>
        <w:jc w:val="both"/>
        <w:rPr>
          <w:rFonts w:ascii="Times New Roman" w:hAnsi="Times New Roman" w:cs="Times New Roman"/>
          <w:sz w:val="24"/>
          <w:szCs w:val="24"/>
        </w:rPr>
      </w:pPr>
      <w:r w:rsidRPr="00037988">
        <w:rPr>
          <w:rFonts w:ascii="Times New Roman" w:hAnsi="Times New Roman" w:cs="Times New Roman"/>
          <w:sz w:val="24"/>
          <w:szCs w:val="24"/>
        </w:rPr>
        <w:lastRenderedPageBreak/>
        <w:t xml:space="preserve">2011 yılında yayımlanan Küresel Finans Merkezleri Endeksi, piyasa oyuncuları ve düzenleyicilerinin, dünya genelindeki uluslararası finans merkezlerinden hangilerini tercih ettiklerine dair perspektiflere dayandırılarak yapılan bir çalışmadır. </w:t>
      </w:r>
      <w:r w:rsidR="00D40759" w:rsidRPr="00037988">
        <w:rPr>
          <w:rFonts w:ascii="Times New Roman" w:hAnsi="Times New Roman" w:cs="Times New Roman"/>
          <w:sz w:val="24"/>
          <w:szCs w:val="24"/>
        </w:rPr>
        <w:t xml:space="preserve">Bu kapsamda her bir şehir “iş ortamı”, “halk”, “vergilendirme”, “altyapı”, “maliyet rekabeti” ve “pazara giriş” olmak üzere altı </w:t>
      </w:r>
      <w:proofErr w:type="gramStart"/>
      <w:r w:rsidR="00D40759" w:rsidRPr="00037988">
        <w:rPr>
          <w:rFonts w:ascii="Times New Roman" w:hAnsi="Times New Roman" w:cs="Times New Roman"/>
          <w:sz w:val="24"/>
          <w:szCs w:val="24"/>
        </w:rPr>
        <w:t>kriter</w:t>
      </w:r>
      <w:proofErr w:type="gramEnd"/>
      <w:r w:rsidR="00D40759" w:rsidRPr="00037988">
        <w:rPr>
          <w:rFonts w:ascii="Times New Roman" w:hAnsi="Times New Roman" w:cs="Times New Roman"/>
          <w:sz w:val="24"/>
          <w:szCs w:val="24"/>
        </w:rPr>
        <w:t xml:space="preserve"> üzerinden değerlendirilmiştir. </w:t>
      </w:r>
      <w:r w:rsidRPr="00037988">
        <w:rPr>
          <w:rFonts w:ascii="Times New Roman" w:hAnsi="Times New Roman" w:cs="Times New Roman"/>
          <w:sz w:val="24"/>
          <w:szCs w:val="24"/>
        </w:rPr>
        <w:t xml:space="preserve">Endeks kapsamına toplam 75 şehir alınmış olup, İstanbul 71. </w:t>
      </w:r>
      <w:r w:rsidR="00D40759" w:rsidRPr="00037988">
        <w:rPr>
          <w:rFonts w:ascii="Times New Roman" w:hAnsi="Times New Roman" w:cs="Times New Roman"/>
          <w:sz w:val="24"/>
          <w:szCs w:val="24"/>
        </w:rPr>
        <w:t>s</w:t>
      </w:r>
      <w:r w:rsidRPr="00037988">
        <w:rPr>
          <w:rFonts w:ascii="Times New Roman" w:hAnsi="Times New Roman" w:cs="Times New Roman"/>
          <w:sz w:val="24"/>
          <w:szCs w:val="24"/>
        </w:rPr>
        <w:t xml:space="preserve">ırada bulunmaktadır. İlk on sırada yer alan şehirler ise Londra, New York, Hong Kong, Singapur, Şanghay, Tokyo, </w:t>
      </w:r>
      <w:proofErr w:type="spellStart"/>
      <w:r w:rsidRPr="00037988">
        <w:rPr>
          <w:rFonts w:ascii="Times New Roman" w:hAnsi="Times New Roman" w:cs="Times New Roman"/>
          <w:sz w:val="24"/>
          <w:szCs w:val="24"/>
        </w:rPr>
        <w:t>Şikago</w:t>
      </w:r>
      <w:proofErr w:type="spellEnd"/>
      <w:r w:rsidRPr="00037988">
        <w:rPr>
          <w:rFonts w:ascii="Times New Roman" w:hAnsi="Times New Roman" w:cs="Times New Roman"/>
          <w:sz w:val="24"/>
          <w:szCs w:val="24"/>
        </w:rPr>
        <w:t>, Zürih, Cenevre ve Sydney’dir. (http:</w:t>
      </w:r>
      <w:r w:rsidR="007E4F8B" w:rsidRPr="00037988">
        <w:rPr>
          <w:rFonts w:ascii="Times New Roman" w:hAnsi="Times New Roman" w:cs="Times New Roman"/>
          <w:sz w:val="24"/>
          <w:szCs w:val="24"/>
        </w:rPr>
        <w:t>//www.zyen.com</w:t>
      </w:r>
      <w:r w:rsidRPr="00037988">
        <w:rPr>
          <w:rFonts w:ascii="Times New Roman" w:hAnsi="Times New Roman" w:cs="Times New Roman"/>
          <w:sz w:val="24"/>
          <w:szCs w:val="24"/>
        </w:rPr>
        <w:t xml:space="preserve">)  </w:t>
      </w:r>
    </w:p>
    <w:p w:rsidR="00CA7B3F" w:rsidRPr="00037988" w:rsidRDefault="006C5C26" w:rsidP="00CA7B3F">
      <w:pPr>
        <w:jc w:val="both"/>
        <w:rPr>
          <w:rFonts w:ascii="Times New Roman" w:hAnsi="Times New Roman" w:cs="Times New Roman"/>
          <w:sz w:val="24"/>
          <w:szCs w:val="24"/>
        </w:rPr>
      </w:pPr>
      <w:r w:rsidRPr="00037988">
        <w:rPr>
          <w:rFonts w:ascii="Times New Roman" w:hAnsi="Times New Roman" w:cs="Times New Roman"/>
          <w:sz w:val="24"/>
          <w:szCs w:val="24"/>
        </w:rPr>
        <w:t>Hayat</w:t>
      </w:r>
      <w:r w:rsidR="00CA7B3F" w:rsidRPr="00037988">
        <w:rPr>
          <w:rFonts w:ascii="Times New Roman" w:hAnsi="Times New Roman" w:cs="Times New Roman"/>
          <w:sz w:val="24"/>
          <w:szCs w:val="24"/>
        </w:rPr>
        <w:t xml:space="preserve"> kalitesi, özellikle nitelikli işgücünün çekilmesine etkisi dolayısıyla </w:t>
      </w:r>
      <w:r w:rsidRPr="00037988">
        <w:rPr>
          <w:rFonts w:ascii="Times New Roman" w:hAnsi="Times New Roman" w:cs="Times New Roman"/>
          <w:sz w:val="24"/>
          <w:szCs w:val="24"/>
        </w:rPr>
        <w:t>küresel şehir</w:t>
      </w:r>
      <w:r w:rsidR="00CA7B3F" w:rsidRPr="00037988">
        <w:rPr>
          <w:rFonts w:ascii="Times New Roman" w:hAnsi="Times New Roman" w:cs="Times New Roman"/>
          <w:sz w:val="24"/>
          <w:szCs w:val="24"/>
        </w:rPr>
        <w:t xml:space="preserve"> olma konumunu pekiştiren faktörlerden biridir. </w:t>
      </w:r>
      <w:proofErr w:type="spellStart"/>
      <w:r w:rsidR="00CA7B3F" w:rsidRPr="00037988">
        <w:rPr>
          <w:rFonts w:ascii="Times New Roman" w:hAnsi="Times New Roman" w:cs="Times New Roman"/>
          <w:sz w:val="24"/>
          <w:szCs w:val="24"/>
        </w:rPr>
        <w:t>Mercer</w:t>
      </w:r>
      <w:proofErr w:type="spellEnd"/>
      <w:r w:rsidR="00CA7B3F" w:rsidRPr="00037988">
        <w:rPr>
          <w:rFonts w:ascii="Times New Roman" w:hAnsi="Times New Roman" w:cs="Times New Roman"/>
          <w:sz w:val="24"/>
          <w:szCs w:val="24"/>
        </w:rPr>
        <w:t xml:space="preserve"> tarafından her yıl düzenli olarak yapılan </w:t>
      </w:r>
      <w:r w:rsidRPr="00037988">
        <w:rPr>
          <w:rFonts w:ascii="Times New Roman" w:hAnsi="Times New Roman" w:cs="Times New Roman"/>
          <w:sz w:val="24"/>
          <w:szCs w:val="24"/>
        </w:rPr>
        <w:t>Hayat</w:t>
      </w:r>
      <w:r w:rsidR="00CA7B3F" w:rsidRPr="00037988">
        <w:rPr>
          <w:rFonts w:ascii="Times New Roman" w:hAnsi="Times New Roman" w:cs="Times New Roman"/>
          <w:sz w:val="24"/>
          <w:szCs w:val="24"/>
        </w:rPr>
        <w:t xml:space="preserve"> Kalitesi Araştırması, dünya şehirlerini 10 temel kategoride değerlendirmektedir</w:t>
      </w:r>
      <w:r w:rsidRPr="00037988">
        <w:rPr>
          <w:rFonts w:ascii="Times New Roman" w:hAnsi="Times New Roman" w:cs="Times New Roman"/>
          <w:sz w:val="24"/>
          <w:szCs w:val="24"/>
        </w:rPr>
        <w:t>. Bunlar; “siyasî ve sosyal ortam”, “tıp ve sağlık faktörleri”, “kamu hizmetleri ve ulaşım”, “tüketici malları”, “ekonomik ortam”, “okullar ve eğitim”, “eğlenme ve dinlenme”, “konut”, “</w:t>
      </w:r>
      <w:proofErr w:type="spellStart"/>
      <w:r w:rsidRPr="00037988">
        <w:rPr>
          <w:rFonts w:ascii="Times New Roman" w:hAnsi="Times New Roman" w:cs="Times New Roman"/>
          <w:sz w:val="24"/>
          <w:szCs w:val="24"/>
        </w:rPr>
        <w:t>sosyo</w:t>
      </w:r>
      <w:proofErr w:type="spellEnd"/>
      <w:r w:rsidRPr="00037988">
        <w:rPr>
          <w:rFonts w:ascii="Times New Roman" w:hAnsi="Times New Roman" w:cs="Times New Roman"/>
          <w:sz w:val="24"/>
          <w:szCs w:val="24"/>
        </w:rPr>
        <w:t xml:space="preserve">-kültürel ortam” ve “doğal çevre”dir. 2011 yılında yapılan araştırmaya göre İstanbul, araştırma kapsamına alınan 221 şehir içinde </w:t>
      </w:r>
      <w:r w:rsidR="0031516D" w:rsidRPr="00037988">
        <w:rPr>
          <w:rFonts w:ascii="Times New Roman" w:hAnsi="Times New Roman" w:cs="Times New Roman"/>
          <w:sz w:val="24"/>
          <w:szCs w:val="24"/>
        </w:rPr>
        <w:t xml:space="preserve">117. </w:t>
      </w:r>
      <w:r w:rsidR="00CD0492" w:rsidRPr="00037988">
        <w:rPr>
          <w:rFonts w:ascii="Times New Roman" w:hAnsi="Times New Roman" w:cs="Times New Roman"/>
          <w:sz w:val="24"/>
          <w:szCs w:val="24"/>
        </w:rPr>
        <w:t>s</w:t>
      </w:r>
      <w:r w:rsidR="0031516D" w:rsidRPr="00037988">
        <w:rPr>
          <w:rFonts w:ascii="Times New Roman" w:hAnsi="Times New Roman" w:cs="Times New Roman"/>
          <w:sz w:val="24"/>
          <w:szCs w:val="24"/>
        </w:rPr>
        <w:t xml:space="preserve">ırada yer almaktadır. Listede ilk on sırada yer alan şehirler ise şunlardır: Viyana, Zürih, </w:t>
      </w:r>
      <w:proofErr w:type="spellStart"/>
      <w:r w:rsidR="0031516D" w:rsidRPr="00037988">
        <w:rPr>
          <w:rFonts w:ascii="Times New Roman" w:hAnsi="Times New Roman" w:cs="Times New Roman"/>
          <w:sz w:val="24"/>
          <w:szCs w:val="24"/>
        </w:rPr>
        <w:t>Auckland</w:t>
      </w:r>
      <w:proofErr w:type="spellEnd"/>
      <w:r w:rsidR="0031516D" w:rsidRPr="00037988">
        <w:rPr>
          <w:rFonts w:ascii="Times New Roman" w:hAnsi="Times New Roman" w:cs="Times New Roman"/>
          <w:sz w:val="24"/>
          <w:szCs w:val="24"/>
        </w:rPr>
        <w:t xml:space="preserve">, Münih, </w:t>
      </w:r>
      <w:proofErr w:type="spellStart"/>
      <w:r w:rsidR="0031516D" w:rsidRPr="00037988">
        <w:rPr>
          <w:rFonts w:ascii="Times New Roman" w:hAnsi="Times New Roman" w:cs="Times New Roman"/>
          <w:sz w:val="24"/>
          <w:szCs w:val="24"/>
        </w:rPr>
        <w:t>Düsseldorf</w:t>
      </w:r>
      <w:proofErr w:type="spellEnd"/>
      <w:r w:rsidR="0031516D" w:rsidRPr="00037988">
        <w:rPr>
          <w:rFonts w:ascii="Times New Roman" w:hAnsi="Times New Roman" w:cs="Times New Roman"/>
          <w:sz w:val="24"/>
          <w:szCs w:val="24"/>
        </w:rPr>
        <w:t xml:space="preserve">, </w:t>
      </w:r>
      <w:proofErr w:type="spellStart"/>
      <w:r w:rsidR="0031516D" w:rsidRPr="00037988">
        <w:rPr>
          <w:rFonts w:ascii="Times New Roman" w:hAnsi="Times New Roman" w:cs="Times New Roman"/>
          <w:sz w:val="24"/>
          <w:szCs w:val="24"/>
        </w:rPr>
        <w:t>Vancouver</w:t>
      </w:r>
      <w:proofErr w:type="spellEnd"/>
      <w:r w:rsidR="0031516D" w:rsidRPr="00037988">
        <w:rPr>
          <w:rFonts w:ascii="Times New Roman" w:hAnsi="Times New Roman" w:cs="Times New Roman"/>
          <w:sz w:val="24"/>
          <w:szCs w:val="24"/>
        </w:rPr>
        <w:t>, Frankfurt, Cenevre, Bern, Kopenhag. (http://www</w:t>
      </w:r>
      <w:r w:rsidR="007E4F8B" w:rsidRPr="00037988">
        <w:rPr>
          <w:rFonts w:ascii="Times New Roman" w:hAnsi="Times New Roman" w:cs="Times New Roman"/>
          <w:sz w:val="24"/>
          <w:szCs w:val="24"/>
        </w:rPr>
        <w:t>.scoop.co.nz</w:t>
      </w:r>
      <w:r w:rsidR="0031516D" w:rsidRPr="00037988">
        <w:rPr>
          <w:rFonts w:ascii="Times New Roman" w:hAnsi="Times New Roman" w:cs="Times New Roman"/>
          <w:sz w:val="24"/>
          <w:szCs w:val="24"/>
        </w:rPr>
        <w:t>)</w:t>
      </w:r>
      <w:r w:rsidR="00CA7B3F" w:rsidRPr="00037988">
        <w:rPr>
          <w:rFonts w:ascii="Times New Roman" w:hAnsi="Times New Roman" w:cs="Times New Roman"/>
          <w:sz w:val="24"/>
          <w:szCs w:val="24"/>
        </w:rPr>
        <w:t xml:space="preserve">.   </w:t>
      </w:r>
    </w:p>
    <w:p w:rsidR="00CA5954" w:rsidRPr="00037988" w:rsidRDefault="00CA5954" w:rsidP="00CA5954">
      <w:pPr>
        <w:jc w:val="both"/>
        <w:rPr>
          <w:rFonts w:ascii="Times New Roman" w:hAnsi="Times New Roman" w:cs="Times New Roman"/>
          <w:sz w:val="24"/>
          <w:szCs w:val="24"/>
        </w:rPr>
      </w:pPr>
      <w:r w:rsidRPr="00037988">
        <w:rPr>
          <w:rFonts w:ascii="Times New Roman" w:hAnsi="Times New Roman" w:cs="Times New Roman"/>
          <w:sz w:val="24"/>
          <w:szCs w:val="24"/>
        </w:rPr>
        <w:t>Küreselleşme ve Dünya Şehirleri Araştırma Ağı (</w:t>
      </w:r>
      <w:proofErr w:type="spellStart"/>
      <w:r w:rsidRPr="00037988">
        <w:rPr>
          <w:rFonts w:ascii="Times New Roman" w:hAnsi="Times New Roman" w:cs="Times New Roman"/>
          <w:sz w:val="24"/>
          <w:szCs w:val="24"/>
        </w:rPr>
        <w:t>Globalization</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and</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World</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Cities</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Research</w:t>
      </w:r>
      <w:proofErr w:type="spellEnd"/>
      <w:r w:rsidRPr="00037988">
        <w:rPr>
          <w:rFonts w:ascii="Times New Roman" w:hAnsi="Times New Roman" w:cs="Times New Roman"/>
          <w:sz w:val="24"/>
          <w:szCs w:val="24"/>
        </w:rPr>
        <w:t xml:space="preserve"> Network-</w:t>
      </w:r>
      <w:proofErr w:type="spellStart"/>
      <w:r w:rsidRPr="00037988">
        <w:rPr>
          <w:rFonts w:ascii="Times New Roman" w:hAnsi="Times New Roman" w:cs="Times New Roman"/>
          <w:sz w:val="24"/>
          <w:szCs w:val="24"/>
        </w:rPr>
        <w:t>GaWC</w:t>
      </w:r>
      <w:proofErr w:type="spellEnd"/>
      <w:r w:rsidRPr="00037988">
        <w:rPr>
          <w:rFonts w:ascii="Times New Roman" w:hAnsi="Times New Roman" w:cs="Times New Roman"/>
          <w:sz w:val="24"/>
          <w:szCs w:val="24"/>
        </w:rPr>
        <w:t xml:space="preserve">), şehirlerin dünya şehirler ağı içindeki önem durumlarını sıralamak amacıyla belirli aralıklarla araştırmalar yapmaktadır. </w:t>
      </w:r>
      <w:r w:rsidR="00052935" w:rsidRPr="00037988">
        <w:rPr>
          <w:rFonts w:ascii="Times New Roman" w:hAnsi="Times New Roman" w:cs="Times New Roman"/>
          <w:sz w:val="24"/>
          <w:szCs w:val="24"/>
        </w:rPr>
        <w:t xml:space="preserve">Son olarak 2010 yılında gerçekleştirilen araştırmada </w:t>
      </w:r>
      <w:r w:rsidRPr="00037988">
        <w:rPr>
          <w:rFonts w:ascii="Times New Roman" w:hAnsi="Times New Roman" w:cs="Times New Roman"/>
          <w:sz w:val="24"/>
          <w:szCs w:val="24"/>
        </w:rPr>
        <w:t>dünya şehirleri alfa, beta ve gamma olmak üzere üç temel gruba ayrılmıştır. Bunlar da kendi aralarında alt gruplara ayrılmaktadır. Alfa grubundaki şehirler Alfa++, Alfa+, Alfa ve Alfa-; Beta grubunda yer</w:t>
      </w:r>
      <w:r w:rsidR="0061543F" w:rsidRPr="00037988">
        <w:rPr>
          <w:rFonts w:ascii="Times New Roman" w:hAnsi="Times New Roman" w:cs="Times New Roman"/>
          <w:sz w:val="24"/>
          <w:szCs w:val="24"/>
        </w:rPr>
        <w:t xml:space="preserve"> </w:t>
      </w:r>
      <w:r w:rsidRPr="00037988">
        <w:rPr>
          <w:rFonts w:ascii="Times New Roman" w:hAnsi="Times New Roman" w:cs="Times New Roman"/>
          <w:sz w:val="24"/>
          <w:szCs w:val="24"/>
        </w:rPr>
        <w:t>alan şehirler Beta+, Beta ve Bet-, Gamma grubundakiler ise Gamma+, Gamma ve Gamma- olmak üzere tasnif edilmiştir. Alfa++ grubunda yer</w:t>
      </w:r>
      <w:r w:rsidR="0061543F" w:rsidRPr="00037988">
        <w:rPr>
          <w:rFonts w:ascii="Times New Roman" w:hAnsi="Times New Roman" w:cs="Times New Roman"/>
          <w:sz w:val="24"/>
          <w:szCs w:val="24"/>
        </w:rPr>
        <w:t xml:space="preserve"> </w:t>
      </w:r>
      <w:r w:rsidRPr="00037988">
        <w:rPr>
          <w:rFonts w:ascii="Times New Roman" w:hAnsi="Times New Roman" w:cs="Times New Roman"/>
          <w:sz w:val="24"/>
          <w:szCs w:val="24"/>
        </w:rPr>
        <w:t xml:space="preserve">alan şehirler, bütün dünya ile yüksek düzeyde </w:t>
      </w:r>
      <w:proofErr w:type="gramStart"/>
      <w:r w:rsidRPr="00037988">
        <w:rPr>
          <w:rFonts w:ascii="Times New Roman" w:hAnsi="Times New Roman" w:cs="Times New Roman"/>
          <w:sz w:val="24"/>
          <w:szCs w:val="24"/>
        </w:rPr>
        <w:t>entegrasyona</w:t>
      </w:r>
      <w:proofErr w:type="gramEnd"/>
      <w:r w:rsidRPr="00037988">
        <w:rPr>
          <w:rFonts w:ascii="Times New Roman" w:hAnsi="Times New Roman" w:cs="Times New Roman"/>
          <w:sz w:val="24"/>
          <w:szCs w:val="24"/>
        </w:rPr>
        <w:t xml:space="preserve"> ulaşmış olup küresel ekonomi üzerinde üst düzey kontrol ve yönlendirme işlevine sahiptir. Alfa+ grubundakiler, özellikle Asya-Pasifik bölgesinde kapsamlı </w:t>
      </w:r>
      <w:proofErr w:type="gramStart"/>
      <w:r w:rsidRPr="00037988">
        <w:rPr>
          <w:rFonts w:ascii="Times New Roman" w:hAnsi="Times New Roman" w:cs="Times New Roman"/>
          <w:sz w:val="24"/>
          <w:szCs w:val="24"/>
        </w:rPr>
        <w:t>entegrasyona</w:t>
      </w:r>
      <w:proofErr w:type="gramEnd"/>
      <w:r w:rsidRPr="00037988">
        <w:rPr>
          <w:rFonts w:ascii="Times New Roman" w:hAnsi="Times New Roman" w:cs="Times New Roman"/>
          <w:sz w:val="24"/>
          <w:szCs w:val="24"/>
        </w:rPr>
        <w:t xml:space="preserve"> sahip olan ve küresel şehirlerin ihtiyaç duyduğu birçok hizmeti yüksek nitelikte sunan şehirlerdir. Alfa ve Alfa- grubundakiler ise, içinde bulundukları bölgeleri veya ülkeleri küresel ekonomi ile güçlü bir şekilde irtibatlandıran önemli dünya şehirleridir. Beta grubundaki şehirler, kendi bölgeleri veya ülkeleri ile küresel ekonomi arasında bağlantı sağlayan aracı şehirler görünümdedir. Gamma grubundakiler ise daha küçük bölgelerin veya ülkelerin küresel ekonomi ile irtibatını sağlayan veya bazı hizmetlerin sunulmasında kapasitesi yeterince gelişmemiş olan şehirlerdir. Bu grupta yer</w:t>
      </w:r>
      <w:r w:rsidR="00052935" w:rsidRPr="00037988">
        <w:rPr>
          <w:rFonts w:ascii="Times New Roman" w:hAnsi="Times New Roman" w:cs="Times New Roman"/>
          <w:sz w:val="24"/>
          <w:szCs w:val="24"/>
        </w:rPr>
        <w:t xml:space="preserve"> </w:t>
      </w:r>
      <w:r w:rsidRPr="00037988">
        <w:rPr>
          <w:rFonts w:ascii="Times New Roman" w:hAnsi="Times New Roman" w:cs="Times New Roman"/>
          <w:sz w:val="24"/>
          <w:szCs w:val="24"/>
        </w:rPr>
        <w:t xml:space="preserve">alan şehirler, </w:t>
      </w:r>
      <w:r w:rsidR="00052935" w:rsidRPr="00037988">
        <w:rPr>
          <w:rFonts w:ascii="Times New Roman" w:hAnsi="Times New Roman" w:cs="Times New Roman"/>
          <w:sz w:val="24"/>
          <w:szCs w:val="24"/>
        </w:rPr>
        <w:t>küresel şehir olma</w:t>
      </w:r>
      <w:r w:rsidRPr="00037988">
        <w:rPr>
          <w:rFonts w:ascii="Times New Roman" w:hAnsi="Times New Roman" w:cs="Times New Roman"/>
          <w:sz w:val="24"/>
          <w:szCs w:val="24"/>
        </w:rPr>
        <w:t xml:space="preserve"> potansiyeli taşımaktadırlar.</w:t>
      </w:r>
      <w:r w:rsidR="00052935" w:rsidRPr="00037988">
        <w:rPr>
          <w:rFonts w:ascii="Times New Roman" w:hAnsi="Times New Roman" w:cs="Times New Roman"/>
          <w:sz w:val="24"/>
          <w:szCs w:val="24"/>
        </w:rPr>
        <w:t xml:space="preserve"> Bu araştırmaya göre İstanbul “Alfa-“ grubunda bulunmaktadır. Alfa++ grubunda Londra ve New York, Alfa+ grubunda Hong Kong, Paris, Singapur, Tokyo, Şanghay, </w:t>
      </w:r>
      <w:proofErr w:type="spellStart"/>
      <w:r w:rsidR="00052935" w:rsidRPr="00037988">
        <w:rPr>
          <w:rFonts w:ascii="Times New Roman" w:hAnsi="Times New Roman" w:cs="Times New Roman"/>
          <w:sz w:val="24"/>
          <w:szCs w:val="24"/>
        </w:rPr>
        <w:t>Şikago</w:t>
      </w:r>
      <w:proofErr w:type="spellEnd"/>
      <w:r w:rsidR="00052935" w:rsidRPr="00037988">
        <w:rPr>
          <w:rFonts w:ascii="Times New Roman" w:hAnsi="Times New Roman" w:cs="Times New Roman"/>
          <w:sz w:val="24"/>
          <w:szCs w:val="24"/>
        </w:rPr>
        <w:t>, Dubai ve Sydney yer almaktadır.</w:t>
      </w:r>
      <w:r w:rsidRPr="00037988">
        <w:rPr>
          <w:rFonts w:ascii="Times New Roman" w:hAnsi="Times New Roman" w:cs="Times New Roman"/>
          <w:sz w:val="24"/>
          <w:szCs w:val="24"/>
        </w:rPr>
        <w:t xml:space="preserve"> </w:t>
      </w:r>
      <w:r w:rsidR="00052935" w:rsidRPr="00037988">
        <w:rPr>
          <w:rFonts w:ascii="Times New Roman" w:hAnsi="Times New Roman" w:cs="Times New Roman"/>
          <w:sz w:val="24"/>
          <w:szCs w:val="24"/>
        </w:rPr>
        <w:t>(http://www.</w:t>
      </w:r>
      <w:r w:rsidR="007E4F8B" w:rsidRPr="00037988">
        <w:rPr>
          <w:rFonts w:ascii="Times New Roman" w:hAnsi="Times New Roman" w:cs="Times New Roman"/>
          <w:sz w:val="24"/>
          <w:szCs w:val="24"/>
        </w:rPr>
        <w:t>lboro.ac.uk</w:t>
      </w:r>
      <w:r w:rsidR="00052935" w:rsidRPr="00037988">
        <w:rPr>
          <w:rFonts w:ascii="Times New Roman" w:hAnsi="Times New Roman" w:cs="Times New Roman"/>
          <w:sz w:val="24"/>
          <w:szCs w:val="24"/>
        </w:rPr>
        <w:t>)</w:t>
      </w:r>
    </w:p>
    <w:p w:rsidR="00E30A4D" w:rsidRPr="00037988" w:rsidRDefault="00E30A4D" w:rsidP="002F5EDF">
      <w:pPr>
        <w:spacing w:after="0" w:line="240" w:lineRule="auto"/>
        <w:jc w:val="center"/>
        <w:rPr>
          <w:rFonts w:ascii="Times New Roman" w:hAnsi="Times New Roman" w:cs="Times New Roman"/>
          <w:b/>
          <w:sz w:val="24"/>
          <w:szCs w:val="24"/>
        </w:rPr>
      </w:pPr>
      <w:r w:rsidRPr="00037988">
        <w:rPr>
          <w:rFonts w:ascii="Times New Roman" w:hAnsi="Times New Roman" w:cs="Times New Roman"/>
          <w:b/>
          <w:sz w:val="24"/>
          <w:szCs w:val="24"/>
        </w:rPr>
        <w:t xml:space="preserve">Tablo: Küresel Şehir Endekslerinde İstanbul’un </w:t>
      </w:r>
      <w:r w:rsidR="00431FFB" w:rsidRPr="00037988">
        <w:rPr>
          <w:rFonts w:ascii="Times New Roman" w:hAnsi="Times New Roman" w:cs="Times New Roman"/>
          <w:b/>
          <w:sz w:val="24"/>
          <w:szCs w:val="24"/>
        </w:rPr>
        <w:t>Yeri</w:t>
      </w:r>
    </w:p>
    <w:tbl>
      <w:tblPr>
        <w:tblStyle w:val="TabloKlavuzu"/>
        <w:tblW w:w="9848" w:type="dxa"/>
        <w:jc w:val="center"/>
        <w:tblLook w:val="04A0"/>
      </w:tblPr>
      <w:tblGrid>
        <w:gridCol w:w="1589"/>
        <w:gridCol w:w="1763"/>
        <w:gridCol w:w="1417"/>
        <w:gridCol w:w="2106"/>
        <w:gridCol w:w="2973"/>
      </w:tblGrid>
      <w:tr w:rsidR="001E3113" w:rsidRPr="00037988" w:rsidTr="001E3113">
        <w:trPr>
          <w:jc w:val="center"/>
        </w:trPr>
        <w:tc>
          <w:tcPr>
            <w:tcW w:w="1590" w:type="dxa"/>
            <w:vAlign w:val="center"/>
          </w:tcPr>
          <w:p w:rsidR="001E3113" w:rsidRPr="00037988" w:rsidRDefault="001E3113" w:rsidP="001E3113">
            <w:pPr>
              <w:jc w:val="center"/>
              <w:rPr>
                <w:rFonts w:ascii="Times New Roman" w:hAnsi="Times New Roman" w:cs="Times New Roman"/>
                <w:b/>
                <w:sz w:val="24"/>
                <w:szCs w:val="24"/>
              </w:rPr>
            </w:pPr>
            <w:r w:rsidRPr="00037988">
              <w:rPr>
                <w:rFonts w:ascii="Times New Roman" w:hAnsi="Times New Roman" w:cs="Times New Roman"/>
                <w:b/>
                <w:sz w:val="24"/>
                <w:szCs w:val="24"/>
              </w:rPr>
              <w:t>Endeks</w:t>
            </w:r>
          </w:p>
        </w:tc>
        <w:tc>
          <w:tcPr>
            <w:tcW w:w="1775" w:type="dxa"/>
            <w:vAlign w:val="center"/>
          </w:tcPr>
          <w:p w:rsidR="001E3113" w:rsidRPr="00037988" w:rsidRDefault="001E3113" w:rsidP="001E3113">
            <w:pPr>
              <w:jc w:val="center"/>
              <w:rPr>
                <w:rFonts w:ascii="Times New Roman" w:hAnsi="Times New Roman" w:cs="Times New Roman"/>
                <w:b/>
                <w:sz w:val="24"/>
                <w:szCs w:val="24"/>
              </w:rPr>
            </w:pPr>
            <w:r w:rsidRPr="00037988">
              <w:rPr>
                <w:rFonts w:ascii="Times New Roman" w:hAnsi="Times New Roman" w:cs="Times New Roman"/>
                <w:b/>
                <w:sz w:val="24"/>
                <w:szCs w:val="24"/>
              </w:rPr>
              <w:t>İncelenen Şehir Sayısı</w:t>
            </w:r>
          </w:p>
        </w:tc>
        <w:tc>
          <w:tcPr>
            <w:tcW w:w="1359" w:type="dxa"/>
            <w:vAlign w:val="center"/>
          </w:tcPr>
          <w:p w:rsidR="001E3113" w:rsidRPr="00037988" w:rsidRDefault="001E3113" w:rsidP="00431FFB">
            <w:pPr>
              <w:jc w:val="center"/>
              <w:rPr>
                <w:rFonts w:ascii="Times New Roman" w:hAnsi="Times New Roman" w:cs="Times New Roman"/>
                <w:b/>
                <w:sz w:val="24"/>
                <w:szCs w:val="24"/>
              </w:rPr>
            </w:pPr>
            <w:r w:rsidRPr="00037988">
              <w:rPr>
                <w:rFonts w:ascii="Times New Roman" w:hAnsi="Times New Roman" w:cs="Times New Roman"/>
                <w:b/>
                <w:sz w:val="24"/>
                <w:szCs w:val="24"/>
              </w:rPr>
              <w:t xml:space="preserve">İstanbul’un </w:t>
            </w:r>
            <w:r w:rsidR="00431FFB" w:rsidRPr="00037988">
              <w:rPr>
                <w:rFonts w:ascii="Times New Roman" w:hAnsi="Times New Roman" w:cs="Times New Roman"/>
                <w:b/>
                <w:sz w:val="24"/>
                <w:szCs w:val="24"/>
              </w:rPr>
              <w:t>Yeri</w:t>
            </w:r>
          </w:p>
        </w:tc>
        <w:tc>
          <w:tcPr>
            <w:tcW w:w="2121" w:type="dxa"/>
            <w:vAlign w:val="center"/>
          </w:tcPr>
          <w:p w:rsidR="001E3113" w:rsidRPr="00037988" w:rsidRDefault="001E3113" w:rsidP="001E3113">
            <w:pPr>
              <w:jc w:val="center"/>
              <w:rPr>
                <w:rFonts w:ascii="Times New Roman" w:hAnsi="Times New Roman" w:cs="Times New Roman"/>
                <w:b/>
                <w:sz w:val="24"/>
                <w:szCs w:val="24"/>
              </w:rPr>
            </w:pPr>
            <w:r w:rsidRPr="00037988">
              <w:rPr>
                <w:rFonts w:ascii="Times New Roman" w:hAnsi="Times New Roman" w:cs="Times New Roman"/>
                <w:b/>
                <w:sz w:val="24"/>
                <w:szCs w:val="24"/>
              </w:rPr>
              <w:t>İlk 10 Şehir</w:t>
            </w:r>
          </w:p>
        </w:tc>
        <w:tc>
          <w:tcPr>
            <w:tcW w:w="3003" w:type="dxa"/>
            <w:vAlign w:val="center"/>
          </w:tcPr>
          <w:p w:rsidR="001E3113" w:rsidRPr="00037988" w:rsidRDefault="001E3113" w:rsidP="001E3113">
            <w:pPr>
              <w:jc w:val="center"/>
              <w:rPr>
                <w:rFonts w:ascii="Times New Roman" w:hAnsi="Times New Roman" w:cs="Times New Roman"/>
                <w:b/>
                <w:sz w:val="24"/>
                <w:szCs w:val="24"/>
              </w:rPr>
            </w:pPr>
            <w:r w:rsidRPr="00037988">
              <w:rPr>
                <w:rFonts w:ascii="Times New Roman" w:hAnsi="Times New Roman" w:cs="Times New Roman"/>
                <w:b/>
                <w:sz w:val="24"/>
                <w:szCs w:val="24"/>
              </w:rPr>
              <w:t>Son 10 Şehir</w:t>
            </w:r>
          </w:p>
        </w:tc>
      </w:tr>
      <w:tr w:rsidR="001E3113" w:rsidRPr="00037988" w:rsidTr="001E3113">
        <w:trPr>
          <w:jc w:val="center"/>
        </w:trPr>
        <w:tc>
          <w:tcPr>
            <w:tcW w:w="1590" w:type="dxa"/>
            <w:vAlign w:val="center"/>
          </w:tcPr>
          <w:p w:rsidR="001E3113" w:rsidRPr="00037988" w:rsidRDefault="001E3113" w:rsidP="00A1035F">
            <w:pPr>
              <w:rPr>
                <w:rFonts w:ascii="Times New Roman" w:hAnsi="Times New Roman" w:cs="Times New Roman"/>
                <w:sz w:val="24"/>
                <w:szCs w:val="24"/>
              </w:rPr>
            </w:pPr>
            <w:r w:rsidRPr="00037988">
              <w:rPr>
                <w:rFonts w:ascii="Times New Roman" w:hAnsi="Times New Roman" w:cs="Times New Roman"/>
                <w:sz w:val="24"/>
                <w:szCs w:val="24"/>
              </w:rPr>
              <w:t xml:space="preserve">Küresel Şehirler </w:t>
            </w:r>
            <w:r w:rsidRPr="00037988">
              <w:rPr>
                <w:rFonts w:ascii="Times New Roman" w:hAnsi="Times New Roman" w:cs="Times New Roman"/>
                <w:sz w:val="24"/>
                <w:szCs w:val="24"/>
              </w:rPr>
              <w:lastRenderedPageBreak/>
              <w:t xml:space="preserve">Endeksi </w:t>
            </w:r>
          </w:p>
          <w:p w:rsidR="001E3113" w:rsidRPr="00037988" w:rsidRDefault="001E3113" w:rsidP="00A1035F">
            <w:pPr>
              <w:rPr>
                <w:rFonts w:ascii="Times New Roman" w:hAnsi="Times New Roman" w:cs="Times New Roman"/>
                <w:sz w:val="24"/>
                <w:szCs w:val="24"/>
              </w:rPr>
            </w:pPr>
            <w:r w:rsidRPr="00037988">
              <w:rPr>
                <w:rFonts w:ascii="Times New Roman" w:hAnsi="Times New Roman" w:cs="Times New Roman"/>
                <w:sz w:val="24"/>
                <w:szCs w:val="24"/>
              </w:rPr>
              <w:t xml:space="preserve">(A.T. </w:t>
            </w:r>
            <w:proofErr w:type="spellStart"/>
            <w:r w:rsidRPr="00037988">
              <w:rPr>
                <w:rFonts w:ascii="Times New Roman" w:hAnsi="Times New Roman" w:cs="Times New Roman"/>
                <w:sz w:val="24"/>
                <w:szCs w:val="24"/>
              </w:rPr>
              <w:t>Kearney</w:t>
            </w:r>
            <w:proofErr w:type="spellEnd"/>
            <w:r w:rsidRPr="00037988">
              <w:rPr>
                <w:rFonts w:ascii="Times New Roman" w:hAnsi="Times New Roman" w:cs="Times New Roman"/>
                <w:sz w:val="24"/>
                <w:szCs w:val="24"/>
              </w:rPr>
              <w:t>)</w:t>
            </w:r>
          </w:p>
        </w:tc>
        <w:tc>
          <w:tcPr>
            <w:tcW w:w="1775" w:type="dxa"/>
            <w:vAlign w:val="center"/>
          </w:tcPr>
          <w:p w:rsidR="001E3113" w:rsidRPr="00037988" w:rsidRDefault="001E3113" w:rsidP="001E3113">
            <w:pPr>
              <w:jc w:val="center"/>
              <w:rPr>
                <w:rFonts w:ascii="Times New Roman" w:hAnsi="Times New Roman" w:cs="Times New Roman"/>
                <w:sz w:val="24"/>
                <w:szCs w:val="24"/>
              </w:rPr>
            </w:pPr>
            <w:r w:rsidRPr="00037988">
              <w:rPr>
                <w:rFonts w:ascii="Times New Roman" w:hAnsi="Times New Roman" w:cs="Times New Roman"/>
                <w:sz w:val="24"/>
                <w:szCs w:val="24"/>
              </w:rPr>
              <w:lastRenderedPageBreak/>
              <w:t>66</w:t>
            </w:r>
          </w:p>
        </w:tc>
        <w:tc>
          <w:tcPr>
            <w:tcW w:w="1359" w:type="dxa"/>
            <w:vAlign w:val="center"/>
          </w:tcPr>
          <w:p w:rsidR="001E3113" w:rsidRPr="00037988" w:rsidRDefault="001E3113" w:rsidP="00C32D60">
            <w:pPr>
              <w:jc w:val="center"/>
              <w:rPr>
                <w:rFonts w:ascii="Times New Roman" w:hAnsi="Times New Roman" w:cs="Times New Roman"/>
                <w:sz w:val="24"/>
                <w:szCs w:val="24"/>
              </w:rPr>
            </w:pPr>
            <w:r w:rsidRPr="00037988">
              <w:rPr>
                <w:rFonts w:ascii="Times New Roman" w:hAnsi="Times New Roman" w:cs="Times New Roman"/>
                <w:sz w:val="24"/>
                <w:szCs w:val="24"/>
              </w:rPr>
              <w:t>37</w:t>
            </w:r>
          </w:p>
        </w:tc>
        <w:tc>
          <w:tcPr>
            <w:tcW w:w="2121" w:type="dxa"/>
            <w:vAlign w:val="center"/>
          </w:tcPr>
          <w:p w:rsidR="001E3113" w:rsidRPr="00037988" w:rsidRDefault="001E3113" w:rsidP="000F59EA">
            <w:pPr>
              <w:rPr>
                <w:rFonts w:ascii="Times New Roman" w:hAnsi="Times New Roman" w:cs="Times New Roman"/>
                <w:b/>
                <w:sz w:val="24"/>
                <w:szCs w:val="24"/>
              </w:rPr>
            </w:pPr>
            <w:r w:rsidRPr="00037988">
              <w:rPr>
                <w:rFonts w:ascii="Times New Roman" w:hAnsi="Times New Roman" w:cs="Times New Roman"/>
                <w:sz w:val="24"/>
                <w:szCs w:val="24"/>
              </w:rPr>
              <w:t xml:space="preserve">New York, Londra, Paris, Tokyo, Hong </w:t>
            </w:r>
            <w:r w:rsidRPr="00037988">
              <w:rPr>
                <w:rFonts w:ascii="Times New Roman" w:hAnsi="Times New Roman" w:cs="Times New Roman"/>
                <w:sz w:val="24"/>
                <w:szCs w:val="24"/>
              </w:rPr>
              <w:lastRenderedPageBreak/>
              <w:t xml:space="preserve">Kong, Los Angeles, </w:t>
            </w:r>
            <w:r w:rsidR="000F59EA" w:rsidRPr="00037988">
              <w:rPr>
                <w:rFonts w:ascii="Times New Roman" w:hAnsi="Times New Roman" w:cs="Times New Roman"/>
                <w:sz w:val="24"/>
                <w:szCs w:val="24"/>
              </w:rPr>
              <w:t>Chicago</w:t>
            </w:r>
            <w:r w:rsidRPr="00037988">
              <w:rPr>
                <w:rFonts w:ascii="Times New Roman" w:hAnsi="Times New Roman" w:cs="Times New Roman"/>
                <w:sz w:val="24"/>
                <w:szCs w:val="24"/>
              </w:rPr>
              <w:t>, Seul, Brüksel, Washington</w:t>
            </w:r>
          </w:p>
        </w:tc>
        <w:tc>
          <w:tcPr>
            <w:tcW w:w="3003" w:type="dxa"/>
            <w:vAlign w:val="center"/>
          </w:tcPr>
          <w:p w:rsidR="001E3113" w:rsidRPr="00037988" w:rsidRDefault="001E3113" w:rsidP="00A1035F">
            <w:pPr>
              <w:rPr>
                <w:rFonts w:ascii="Times New Roman" w:hAnsi="Times New Roman" w:cs="Times New Roman"/>
                <w:sz w:val="24"/>
                <w:szCs w:val="24"/>
              </w:rPr>
            </w:pPr>
            <w:r w:rsidRPr="00037988">
              <w:rPr>
                <w:rFonts w:ascii="Times New Roman" w:hAnsi="Times New Roman" w:cs="Times New Roman"/>
                <w:sz w:val="24"/>
                <w:szCs w:val="24"/>
              </w:rPr>
              <w:lastRenderedPageBreak/>
              <w:t xml:space="preserve">Caracas, </w:t>
            </w:r>
            <w:proofErr w:type="spellStart"/>
            <w:r w:rsidRPr="00037988">
              <w:rPr>
                <w:rFonts w:ascii="Times New Roman" w:hAnsi="Times New Roman" w:cs="Times New Roman"/>
                <w:sz w:val="24"/>
                <w:szCs w:val="24"/>
              </w:rPr>
              <w:t>Bangalore</w:t>
            </w:r>
            <w:proofErr w:type="spellEnd"/>
            <w:r w:rsidRPr="00037988">
              <w:rPr>
                <w:rFonts w:ascii="Times New Roman" w:hAnsi="Times New Roman" w:cs="Times New Roman"/>
                <w:sz w:val="24"/>
                <w:szCs w:val="24"/>
              </w:rPr>
              <w:t xml:space="preserve">, Lagos, </w:t>
            </w:r>
            <w:proofErr w:type="spellStart"/>
            <w:r w:rsidRPr="00037988">
              <w:rPr>
                <w:rFonts w:ascii="Times New Roman" w:hAnsi="Times New Roman" w:cs="Times New Roman"/>
                <w:sz w:val="24"/>
                <w:szCs w:val="24"/>
              </w:rPr>
              <w:t>Guangzhou</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Ho</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Chi</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Minh</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lastRenderedPageBreak/>
              <w:t>City</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Karachi</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Dhaka</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Kolkata</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Shenzen</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Chongqing</w:t>
            </w:r>
            <w:proofErr w:type="spellEnd"/>
          </w:p>
        </w:tc>
      </w:tr>
      <w:tr w:rsidR="001E3113" w:rsidRPr="00037988" w:rsidTr="001E3113">
        <w:trPr>
          <w:jc w:val="center"/>
        </w:trPr>
        <w:tc>
          <w:tcPr>
            <w:tcW w:w="1590" w:type="dxa"/>
            <w:vAlign w:val="center"/>
          </w:tcPr>
          <w:p w:rsidR="001E3113" w:rsidRPr="00037988" w:rsidRDefault="001E3113" w:rsidP="00A1035F">
            <w:pPr>
              <w:rPr>
                <w:rFonts w:ascii="Times New Roman" w:hAnsi="Times New Roman" w:cs="Times New Roman"/>
                <w:sz w:val="24"/>
                <w:szCs w:val="24"/>
              </w:rPr>
            </w:pPr>
            <w:r w:rsidRPr="00037988">
              <w:rPr>
                <w:rFonts w:ascii="Times New Roman" w:hAnsi="Times New Roman" w:cs="Times New Roman"/>
                <w:sz w:val="24"/>
                <w:szCs w:val="24"/>
              </w:rPr>
              <w:lastRenderedPageBreak/>
              <w:t xml:space="preserve">Küresel Şehirler Endeksi </w:t>
            </w:r>
          </w:p>
          <w:p w:rsidR="001E3113" w:rsidRPr="00037988" w:rsidRDefault="001E3113" w:rsidP="00A1035F">
            <w:pPr>
              <w:rPr>
                <w:rFonts w:ascii="Times New Roman" w:hAnsi="Times New Roman" w:cs="Times New Roman"/>
                <w:sz w:val="24"/>
                <w:szCs w:val="24"/>
              </w:rPr>
            </w:pPr>
            <w:r w:rsidRPr="00037988">
              <w:rPr>
                <w:rFonts w:ascii="Times New Roman" w:hAnsi="Times New Roman" w:cs="Times New Roman"/>
                <w:sz w:val="24"/>
                <w:szCs w:val="24"/>
              </w:rPr>
              <w:t>(Knight Frank)</w:t>
            </w:r>
          </w:p>
        </w:tc>
        <w:tc>
          <w:tcPr>
            <w:tcW w:w="1775" w:type="dxa"/>
            <w:vAlign w:val="center"/>
          </w:tcPr>
          <w:p w:rsidR="001E3113" w:rsidRPr="00037988" w:rsidRDefault="001E3113" w:rsidP="001E3113">
            <w:pPr>
              <w:jc w:val="center"/>
              <w:rPr>
                <w:rFonts w:ascii="Times New Roman" w:hAnsi="Times New Roman" w:cs="Times New Roman"/>
                <w:sz w:val="24"/>
                <w:szCs w:val="24"/>
              </w:rPr>
            </w:pPr>
            <w:r w:rsidRPr="00037988">
              <w:rPr>
                <w:rFonts w:ascii="Times New Roman" w:hAnsi="Times New Roman" w:cs="Times New Roman"/>
                <w:sz w:val="24"/>
                <w:szCs w:val="24"/>
              </w:rPr>
              <w:t>40</w:t>
            </w:r>
          </w:p>
        </w:tc>
        <w:tc>
          <w:tcPr>
            <w:tcW w:w="1359" w:type="dxa"/>
            <w:vAlign w:val="center"/>
          </w:tcPr>
          <w:p w:rsidR="001E3113" w:rsidRPr="00037988" w:rsidRDefault="001E3113" w:rsidP="00C32D60">
            <w:pPr>
              <w:jc w:val="center"/>
              <w:rPr>
                <w:rFonts w:ascii="Times New Roman" w:hAnsi="Times New Roman" w:cs="Times New Roman"/>
                <w:sz w:val="24"/>
                <w:szCs w:val="24"/>
              </w:rPr>
            </w:pPr>
            <w:r w:rsidRPr="00037988">
              <w:rPr>
                <w:rFonts w:ascii="Times New Roman" w:hAnsi="Times New Roman" w:cs="Times New Roman"/>
                <w:sz w:val="24"/>
                <w:szCs w:val="24"/>
              </w:rPr>
              <w:t>27</w:t>
            </w:r>
          </w:p>
        </w:tc>
        <w:tc>
          <w:tcPr>
            <w:tcW w:w="2121" w:type="dxa"/>
            <w:vAlign w:val="center"/>
          </w:tcPr>
          <w:p w:rsidR="001E3113" w:rsidRPr="00037988" w:rsidRDefault="001E3113" w:rsidP="00A1035F">
            <w:pPr>
              <w:rPr>
                <w:rFonts w:ascii="Times New Roman" w:hAnsi="Times New Roman" w:cs="Times New Roman"/>
                <w:b/>
                <w:sz w:val="24"/>
                <w:szCs w:val="24"/>
              </w:rPr>
            </w:pPr>
            <w:r w:rsidRPr="00037988">
              <w:rPr>
                <w:rFonts w:ascii="Times New Roman" w:hAnsi="Times New Roman" w:cs="Times New Roman"/>
                <w:sz w:val="24"/>
                <w:szCs w:val="24"/>
              </w:rPr>
              <w:t>New York, Londra, Paris, Tokyo, Brüksel, Los Angeles, Singapur, Pekin, Toronto, Berlin</w:t>
            </w:r>
          </w:p>
        </w:tc>
        <w:tc>
          <w:tcPr>
            <w:tcW w:w="3003" w:type="dxa"/>
            <w:vAlign w:val="center"/>
          </w:tcPr>
          <w:p w:rsidR="001E3113" w:rsidRPr="00037988" w:rsidRDefault="001E3113" w:rsidP="00A1035F">
            <w:pPr>
              <w:rPr>
                <w:rFonts w:ascii="Times New Roman" w:hAnsi="Times New Roman" w:cs="Times New Roman"/>
                <w:sz w:val="24"/>
                <w:szCs w:val="24"/>
              </w:rPr>
            </w:pPr>
            <w:r w:rsidRPr="00037988">
              <w:rPr>
                <w:rFonts w:ascii="Times New Roman" w:hAnsi="Times New Roman" w:cs="Times New Roman"/>
                <w:sz w:val="24"/>
                <w:szCs w:val="24"/>
              </w:rPr>
              <w:t xml:space="preserve">Kahire, Dubai, Kuala Lumpur, Tel Aviv, Bogota, Rio de </w:t>
            </w:r>
            <w:proofErr w:type="spellStart"/>
            <w:r w:rsidRPr="00037988">
              <w:rPr>
                <w:rFonts w:ascii="Times New Roman" w:hAnsi="Times New Roman" w:cs="Times New Roman"/>
                <w:sz w:val="24"/>
                <w:szCs w:val="24"/>
              </w:rPr>
              <w:t>Janeiro</w:t>
            </w:r>
            <w:proofErr w:type="spellEnd"/>
            <w:r w:rsidRPr="00037988">
              <w:rPr>
                <w:rFonts w:ascii="Times New Roman" w:hAnsi="Times New Roman" w:cs="Times New Roman"/>
                <w:sz w:val="24"/>
                <w:szCs w:val="24"/>
              </w:rPr>
              <w:t xml:space="preserve">, Yeni Delhi, </w:t>
            </w:r>
            <w:proofErr w:type="spellStart"/>
            <w:r w:rsidRPr="00037988">
              <w:rPr>
                <w:rFonts w:ascii="Times New Roman" w:hAnsi="Times New Roman" w:cs="Times New Roman"/>
                <w:sz w:val="24"/>
                <w:szCs w:val="24"/>
              </w:rPr>
              <w:t>Mumbai</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Jakarta</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Johannesburg</w:t>
            </w:r>
            <w:proofErr w:type="spellEnd"/>
          </w:p>
        </w:tc>
      </w:tr>
      <w:tr w:rsidR="001E3113" w:rsidRPr="00037988" w:rsidTr="001E3113">
        <w:trPr>
          <w:jc w:val="center"/>
        </w:trPr>
        <w:tc>
          <w:tcPr>
            <w:tcW w:w="1590" w:type="dxa"/>
            <w:vAlign w:val="center"/>
          </w:tcPr>
          <w:p w:rsidR="001E3113" w:rsidRPr="00037988" w:rsidRDefault="001E3113" w:rsidP="00A1035F">
            <w:pPr>
              <w:rPr>
                <w:rFonts w:ascii="Times New Roman" w:hAnsi="Times New Roman" w:cs="Times New Roman"/>
                <w:sz w:val="24"/>
                <w:szCs w:val="24"/>
              </w:rPr>
            </w:pPr>
            <w:r w:rsidRPr="00037988">
              <w:rPr>
                <w:rFonts w:ascii="Times New Roman" w:hAnsi="Times New Roman" w:cs="Times New Roman"/>
                <w:sz w:val="24"/>
                <w:szCs w:val="24"/>
              </w:rPr>
              <w:t>Küresel Finans Merkezleri Endeksi</w:t>
            </w:r>
          </w:p>
        </w:tc>
        <w:tc>
          <w:tcPr>
            <w:tcW w:w="1775" w:type="dxa"/>
            <w:vAlign w:val="center"/>
          </w:tcPr>
          <w:p w:rsidR="001E3113" w:rsidRPr="00037988" w:rsidRDefault="001E3113" w:rsidP="001E3113">
            <w:pPr>
              <w:jc w:val="center"/>
              <w:rPr>
                <w:rFonts w:ascii="Times New Roman" w:hAnsi="Times New Roman" w:cs="Times New Roman"/>
                <w:sz w:val="24"/>
                <w:szCs w:val="24"/>
              </w:rPr>
            </w:pPr>
            <w:r w:rsidRPr="00037988">
              <w:rPr>
                <w:rFonts w:ascii="Times New Roman" w:hAnsi="Times New Roman" w:cs="Times New Roman"/>
                <w:sz w:val="24"/>
                <w:szCs w:val="24"/>
              </w:rPr>
              <w:t>75</w:t>
            </w:r>
          </w:p>
        </w:tc>
        <w:tc>
          <w:tcPr>
            <w:tcW w:w="1359" w:type="dxa"/>
            <w:vAlign w:val="center"/>
          </w:tcPr>
          <w:p w:rsidR="001E3113" w:rsidRPr="00037988" w:rsidRDefault="001E3113" w:rsidP="00C32D60">
            <w:pPr>
              <w:jc w:val="center"/>
              <w:rPr>
                <w:rFonts w:ascii="Times New Roman" w:hAnsi="Times New Roman" w:cs="Times New Roman"/>
                <w:sz w:val="24"/>
                <w:szCs w:val="24"/>
              </w:rPr>
            </w:pPr>
            <w:r w:rsidRPr="00037988">
              <w:rPr>
                <w:rFonts w:ascii="Times New Roman" w:hAnsi="Times New Roman" w:cs="Times New Roman"/>
                <w:sz w:val="24"/>
                <w:szCs w:val="24"/>
              </w:rPr>
              <w:t>71</w:t>
            </w:r>
          </w:p>
        </w:tc>
        <w:tc>
          <w:tcPr>
            <w:tcW w:w="2121" w:type="dxa"/>
            <w:vAlign w:val="center"/>
          </w:tcPr>
          <w:p w:rsidR="001E3113" w:rsidRPr="00037988" w:rsidRDefault="001E3113" w:rsidP="00A1035F">
            <w:pPr>
              <w:rPr>
                <w:rFonts w:ascii="Times New Roman" w:hAnsi="Times New Roman" w:cs="Times New Roman"/>
                <w:b/>
                <w:sz w:val="24"/>
                <w:szCs w:val="24"/>
              </w:rPr>
            </w:pPr>
            <w:r w:rsidRPr="00037988">
              <w:rPr>
                <w:rFonts w:ascii="Times New Roman" w:hAnsi="Times New Roman" w:cs="Times New Roman"/>
                <w:sz w:val="24"/>
                <w:szCs w:val="24"/>
              </w:rPr>
              <w:t xml:space="preserve">Londra, New York, Hong Kong, Singapur, Şanghay, Tokyo, </w:t>
            </w:r>
            <w:proofErr w:type="spellStart"/>
            <w:r w:rsidRPr="00037988">
              <w:rPr>
                <w:rFonts w:ascii="Times New Roman" w:hAnsi="Times New Roman" w:cs="Times New Roman"/>
                <w:sz w:val="24"/>
                <w:szCs w:val="24"/>
              </w:rPr>
              <w:t>Şikago</w:t>
            </w:r>
            <w:proofErr w:type="spellEnd"/>
            <w:r w:rsidRPr="00037988">
              <w:rPr>
                <w:rFonts w:ascii="Times New Roman" w:hAnsi="Times New Roman" w:cs="Times New Roman"/>
                <w:sz w:val="24"/>
                <w:szCs w:val="24"/>
              </w:rPr>
              <w:t>, Zürih, Cenevre, Sydney</w:t>
            </w:r>
          </w:p>
        </w:tc>
        <w:tc>
          <w:tcPr>
            <w:tcW w:w="3003" w:type="dxa"/>
            <w:vAlign w:val="center"/>
          </w:tcPr>
          <w:p w:rsidR="001E3113" w:rsidRPr="00037988" w:rsidRDefault="001E3113" w:rsidP="00A1035F">
            <w:pPr>
              <w:rPr>
                <w:rFonts w:ascii="Times New Roman" w:hAnsi="Times New Roman" w:cs="Times New Roman"/>
                <w:sz w:val="24"/>
                <w:szCs w:val="24"/>
              </w:rPr>
            </w:pPr>
            <w:r w:rsidRPr="00037988">
              <w:rPr>
                <w:rFonts w:ascii="Times New Roman" w:hAnsi="Times New Roman" w:cs="Times New Roman"/>
                <w:sz w:val="24"/>
                <w:szCs w:val="24"/>
              </w:rPr>
              <w:t xml:space="preserve">Manila, Bahamalar, Moskova, St. Petersburg, Riyad, İstanbul, Budapeşte, Atina, </w:t>
            </w:r>
            <w:proofErr w:type="spellStart"/>
            <w:r w:rsidRPr="00037988">
              <w:rPr>
                <w:rFonts w:ascii="Times New Roman" w:hAnsi="Times New Roman" w:cs="Times New Roman"/>
                <w:sz w:val="24"/>
                <w:szCs w:val="24"/>
              </w:rPr>
              <w:t>Tallin</w:t>
            </w:r>
            <w:proofErr w:type="spellEnd"/>
            <w:r w:rsidRPr="00037988">
              <w:rPr>
                <w:rFonts w:ascii="Times New Roman" w:hAnsi="Times New Roman" w:cs="Times New Roman"/>
                <w:sz w:val="24"/>
                <w:szCs w:val="24"/>
              </w:rPr>
              <w:t>, Reykjavik</w:t>
            </w:r>
          </w:p>
        </w:tc>
      </w:tr>
      <w:tr w:rsidR="001E3113" w:rsidRPr="00037988" w:rsidTr="001E3113">
        <w:trPr>
          <w:jc w:val="center"/>
        </w:trPr>
        <w:tc>
          <w:tcPr>
            <w:tcW w:w="1590" w:type="dxa"/>
            <w:vAlign w:val="center"/>
          </w:tcPr>
          <w:p w:rsidR="001E3113" w:rsidRPr="00037988" w:rsidRDefault="001E3113" w:rsidP="00A1035F">
            <w:pPr>
              <w:rPr>
                <w:rFonts w:ascii="Times New Roman" w:hAnsi="Times New Roman" w:cs="Times New Roman"/>
                <w:sz w:val="24"/>
                <w:szCs w:val="24"/>
              </w:rPr>
            </w:pPr>
            <w:r w:rsidRPr="00037988">
              <w:rPr>
                <w:rFonts w:ascii="Times New Roman" w:hAnsi="Times New Roman" w:cs="Times New Roman"/>
                <w:sz w:val="24"/>
                <w:szCs w:val="24"/>
              </w:rPr>
              <w:t xml:space="preserve">Hayat Kalitesi Endeksi </w:t>
            </w:r>
          </w:p>
          <w:p w:rsidR="001E3113" w:rsidRPr="00037988" w:rsidRDefault="001E3113" w:rsidP="00A1035F">
            <w:pPr>
              <w:rPr>
                <w:rFonts w:ascii="Times New Roman" w:hAnsi="Times New Roman" w:cs="Times New Roman"/>
                <w:sz w:val="24"/>
                <w:szCs w:val="24"/>
              </w:rPr>
            </w:pPr>
            <w:r w:rsidRPr="00037988">
              <w:rPr>
                <w:rFonts w:ascii="Times New Roman" w:hAnsi="Times New Roman" w:cs="Times New Roman"/>
                <w:sz w:val="24"/>
                <w:szCs w:val="24"/>
              </w:rPr>
              <w:t>(</w:t>
            </w:r>
            <w:proofErr w:type="spellStart"/>
            <w:r w:rsidRPr="00037988">
              <w:rPr>
                <w:rFonts w:ascii="Times New Roman" w:hAnsi="Times New Roman" w:cs="Times New Roman"/>
                <w:sz w:val="24"/>
                <w:szCs w:val="24"/>
              </w:rPr>
              <w:t>Mercer</w:t>
            </w:r>
            <w:proofErr w:type="spellEnd"/>
            <w:r w:rsidRPr="00037988">
              <w:rPr>
                <w:rFonts w:ascii="Times New Roman" w:hAnsi="Times New Roman" w:cs="Times New Roman"/>
                <w:sz w:val="24"/>
                <w:szCs w:val="24"/>
              </w:rPr>
              <w:t>)</w:t>
            </w:r>
          </w:p>
        </w:tc>
        <w:tc>
          <w:tcPr>
            <w:tcW w:w="1775" w:type="dxa"/>
            <w:vAlign w:val="center"/>
          </w:tcPr>
          <w:p w:rsidR="001E3113" w:rsidRPr="00037988" w:rsidRDefault="001E3113" w:rsidP="001E3113">
            <w:pPr>
              <w:jc w:val="center"/>
              <w:rPr>
                <w:rFonts w:ascii="Times New Roman" w:hAnsi="Times New Roman" w:cs="Times New Roman"/>
                <w:sz w:val="24"/>
                <w:szCs w:val="24"/>
              </w:rPr>
            </w:pPr>
            <w:r w:rsidRPr="00037988">
              <w:rPr>
                <w:rFonts w:ascii="Times New Roman" w:hAnsi="Times New Roman" w:cs="Times New Roman"/>
                <w:sz w:val="24"/>
                <w:szCs w:val="24"/>
              </w:rPr>
              <w:t>221</w:t>
            </w:r>
          </w:p>
        </w:tc>
        <w:tc>
          <w:tcPr>
            <w:tcW w:w="1359" w:type="dxa"/>
            <w:vAlign w:val="center"/>
          </w:tcPr>
          <w:p w:rsidR="001E3113" w:rsidRPr="00037988" w:rsidRDefault="001E3113" w:rsidP="00C32D60">
            <w:pPr>
              <w:jc w:val="center"/>
              <w:rPr>
                <w:rFonts w:ascii="Times New Roman" w:hAnsi="Times New Roman" w:cs="Times New Roman"/>
                <w:sz w:val="24"/>
                <w:szCs w:val="24"/>
              </w:rPr>
            </w:pPr>
            <w:r w:rsidRPr="00037988">
              <w:rPr>
                <w:rFonts w:ascii="Times New Roman" w:hAnsi="Times New Roman" w:cs="Times New Roman"/>
                <w:sz w:val="24"/>
                <w:szCs w:val="24"/>
              </w:rPr>
              <w:t>117</w:t>
            </w:r>
          </w:p>
        </w:tc>
        <w:tc>
          <w:tcPr>
            <w:tcW w:w="2121" w:type="dxa"/>
            <w:vAlign w:val="center"/>
          </w:tcPr>
          <w:p w:rsidR="001E3113" w:rsidRPr="00037988" w:rsidRDefault="001E3113" w:rsidP="00A1035F">
            <w:pPr>
              <w:rPr>
                <w:rFonts w:ascii="Times New Roman" w:hAnsi="Times New Roman" w:cs="Times New Roman"/>
                <w:b/>
                <w:sz w:val="24"/>
                <w:szCs w:val="24"/>
              </w:rPr>
            </w:pPr>
            <w:r w:rsidRPr="00037988">
              <w:rPr>
                <w:rFonts w:ascii="Times New Roman" w:hAnsi="Times New Roman" w:cs="Times New Roman"/>
                <w:sz w:val="24"/>
                <w:szCs w:val="24"/>
              </w:rPr>
              <w:t xml:space="preserve">Viyana, Zürih, </w:t>
            </w:r>
            <w:proofErr w:type="spellStart"/>
            <w:r w:rsidRPr="00037988">
              <w:rPr>
                <w:rFonts w:ascii="Times New Roman" w:hAnsi="Times New Roman" w:cs="Times New Roman"/>
                <w:sz w:val="24"/>
                <w:szCs w:val="24"/>
              </w:rPr>
              <w:t>Auckland</w:t>
            </w:r>
            <w:proofErr w:type="spellEnd"/>
            <w:r w:rsidRPr="00037988">
              <w:rPr>
                <w:rFonts w:ascii="Times New Roman" w:hAnsi="Times New Roman" w:cs="Times New Roman"/>
                <w:sz w:val="24"/>
                <w:szCs w:val="24"/>
              </w:rPr>
              <w:t xml:space="preserve">, Münih, </w:t>
            </w:r>
            <w:proofErr w:type="spellStart"/>
            <w:r w:rsidRPr="00037988">
              <w:rPr>
                <w:rFonts w:ascii="Times New Roman" w:hAnsi="Times New Roman" w:cs="Times New Roman"/>
                <w:sz w:val="24"/>
                <w:szCs w:val="24"/>
              </w:rPr>
              <w:t>Düsseldorf</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Vancouver</w:t>
            </w:r>
            <w:proofErr w:type="spellEnd"/>
            <w:r w:rsidRPr="00037988">
              <w:rPr>
                <w:rFonts w:ascii="Times New Roman" w:hAnsi="Times New Roman" w:cs="Times New Roman"/>
                <w:sz w:val="24"/>
                <w:szCs w:val="24"/>
              </w:rPr>
              <w:t>, Frankfurt, Cenevre, Bern, Kopenhag</w:t>
            </w:r>
          </w:p>
        </w:tc>
        <w:tc>
          <w:tcPr>
            <w:tcW w:w="3003" w:type="dxa"/>
            <w:vAlign w:val="center"/>
          </w:tcPr>
          <w:p w:rsidR="001E3113" w:rsidRPr="00037988" w:rsidRDefault="001E3113" w:rsidP="00A1035F">
            <w:pPr>
              <w:rPr>
                <w:rFonts w:ascii="Times New Roman" w:hAnsi="Times New Roman" w:cs="Times New Roman"/>
                <w:sz w:val="24"/>
                <w:szCs w:val="24"/>
              </w:rPr>
            </w:pPr>
            <w:proofErr w:type="spellStart"/>
            <w:r w:rsidRPr="00037988">
              <w:rPr>
                <w:rFonts w:ascii="Times New Roman" w:hAnsi="Times New Roman" w:cs="Times New Roman"/>
                <w:sz w:val="24"/>
                <w:szCs w:val="24"/>
              </w:rPr>
              <w:t>Nouakchott</w:t>
            </w:r>
            <w:proofErr w:type="spellEnd"/>
            <w:r w:rsidRPr="00037988">
              <w:rPr>
                <w:rFonts w:ascii="Times New Roman" w:hAnsi="Times New Roman" w:cs="Times New Roman"/>
                <w:sz w:val="24"/>
                <w:szCs w:val="24"/>
              </w:rPr>
              <w:t xml:space="preserve"> (Moritanya), </w:t>
            </w:r>
            <w:proofErr w:type="spellStart"/>
            <w:r w:rsidRPr="00037988">
              <w:rPr>
                <w:rFonts w:ascii="Times New Roman" w:hAnsi="Times New Roman" w:cs="Times New Roman"/>
                <w:sz w:val="24"/>
                <w:szCs w:val="24"/>
              </w:rPr>
              <w:t>Abidjan</w:t>
            </w:r>
            <w:proofErr w:type="spellEnd"/>
            <w:r w:rsidRPr="00037988">
              <w:rPr>
                <w:rFonts w:ascii="Times New Roman" w:hAnsi="Times New Roman" w:cs="Times New Roman"/>
                <w:sz w:val="24"/>
                <w:szCs w:val="24"/>
              </w:rPr>
              <w:t xml:space="preserve"> (Fildişi Sahili), Brazzaville (Kongo), Tiflis, San’a, Hartum, </w:t>
            </w:r>
            <w:proofErr w:type="spellStart"/>
            <w:r w:rsidRPr="00037988">
              <w:rPr>
                <w:rFonts w:ascii="Times New Roman" w:hAnsi="Times New Roman" w:cs="Times New Roman"/>
                <w:sz w:val="24"/>
                <w:szCs w:val="24"/>
              </w:rPr>
              <w:t>Port</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au</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Prince</w:t>
            </w:r>
            <w:proofErr w:type="spellEnd"/>
            <w:r w:rsidRPr="00037988">
              <w:rPr>
                <w:rFonts w:ascii="Times New Roman" w:hAnsi="Times New Roman" w:cs="Times New Roman"/>
                <w:sz w:val="24"/>
                <w:szCs w:val="24"/>
              </w:rPr>
              <w:t xml:space="preserve"> (Haiti), N’D </w:t>
            </w:r>
            <w:proofErr w:type="spellStart"/>
            <w:r w:rsidRPr="00037988">
              <w:rPr>
                <w:rFonts w:ascii="Times New Roman" w:hAnsi="Times New Roman" w:cs="Times New Roman"/>
                <w:sz w:val="24"/>
                <w:szCs w:val="24"/>
              </w:rPr>
              <w:t>Jamena</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Çad</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Bangui</w:t>
            </w:r>
            <w:proofErr w:type="spellEnd"/>
            <w:r w:rsidRPr="00037988">
              <w:rPr>
                <w:rFonts w:ascii="Times New Roman" w:hAnsi="Times New Roman" w:cs="Times New Roman"/>
                <w:sz w:val="24"/>
                <w:szCs w:val="24"/>
              </w:rPr>
              <w:t xml:space="preserve"> (Orta Afrika Cumhuriyeti), Bağdat </w:t>
            </w:r>
          </w:p>
        </w:tc>
      </w:tr>
      <w:tr w:rsidR="001E3113" w:rsidRPr="00037988" w:rsidTr="001E3113">
        <w:trPr>
          <w:jc w:val="center"/>
        </w:trPr>
        <w:tc>
          <w:tcPr>
            <w:tcW w:w="1590" w:type="dxa"/>
            <w:vAlign w:val="center"/>
          </w:tcPr>
          <w:p w:rsidR="001E3113" w:rsidRPr="00037988" w:rsidRDefault="001E3113" w:rsidP="00A1035F">
            <w:pPr>
              <w:rPr>
                <w:rFonts w:ascii="Times New Roman" w:hAnsi="Times New Roman" w:cs="Times New Roman"/>
                <w:sz w:val="24"/>
                <w:szCs w:val="24"/>
              </w:rPr>
            </w:pPr>
            <w:r w:rsidRPr="00037988">
              <w:rPr>
                <w:rFonts w:ascii="Times New Roman" w:hAnsi="Times New Roman" w:cs="Times New Roman"/>
                <w:sz w:val="24"/>
                <w:szCs w:val="24"/>
              </w:rPr>
              <w:t xml:space="preserve">Küreselleşme ve Dünya Şehirleri Araştırma Ağı </w:t>
            </w:r>
          </w:p>
          <w:p w:rsidR="001E3113" w:rsidRPr="00037988" w:rsidRDefault="001E3113" w:rsidP="00A1035F">
            <w:pPr>
              <w:rPr>
                <w:rFonts w:ascii="Times New Roman" w:hAnsi="Times New Roman" w:cs="Times New Roman"/>
                <w:sz w:val="24"/>
                <w:szCs w:val="24"/>
              </w:rPr>
            </w:pPr>
            <w:r w:rsidRPr="00037988">
              <w:rPr>
                <w:rFonts w:ascii="Times New Roman" w:hAnsi="Times New Roman" w:cs="Times New Roman"/>
                <w:sz w:val="24"/>
                <w:szCs w:val="24"/>
              </w:rPr>
              <w:t>(</w:t>
            </w:r>
            <w:proofErr w:type="spellStart"/>
            <w:r w:rsidRPr="00037988">
              <w:rPr>
                <w:rFonts w:ascii="Times New Roman" w:hAnsi="Times New Roman" w:cs="Times New Roman"/>
                <w:sz w:val="24"/>
                <w:szCs w:val="24"/>
              </w:rPr>
              <w:t>GaWC</w:t>
            </w:r>
            <w:proofErr w:type="spellEnd"/>
            <w:r w:rsidRPr="00037988">
              <w:rPr>
                <w:rFonts w:ascii="Times New Roman" w:hAnsi="Times New Roman" w:cs="Times New Roman"/>
                <w:sz w:val="24"/>
                <w:szCs w:val="24"/>
              </w:rPr>
              <w:t>)</w:t>
            </w:r>
          </w:p>
        </w:tc>
        <w:tc>
          <w:tcPr>
            <w:tcW w:w="1775" w:type="dxa"/>
            <w:vAlign w:val="center"/>
          </w:tcPr>
          <w:p w:rsidR="001E3113" w:rsidRPr="00037988" w:rsidRDefault="001E3113" w:rsidP="001E3113">
            <w:pPr>
              <w:jc w:val="center"/>
              <w:rPr>
                <w:rFonts w:ascii="Times New Roman" w:hAnsi="Times New Roman" w:cs="Times New Roman"/>
                <w:sz w:val="24"/>
                <w:szCs w:val="24"/>
              </w:rPr>
            </w:pPr>
            <w:r w:rsidRPr="00037988">
              <w:rPr>
                <w:rFonts w:ascii="Times New Roman" w:hAnsi="Times New Roman" w:cs="Times New Roman"/>
                <w:sz w:val="24"/>
                <w:szCs w:val="24"/>
              </w:rPr>
              <w:t>298</w:t>
            </w:r>
          </w:p>
        </w:tc>
        <w:tc>
          <w:tcPr>
            <w:tcW w:w="1359" w:type="dxa"/>
            <w:vAlign w:val="center"/>
          </w:tcPr>
          <w:p w:rsidR="001E3113" w:rsidRPr="00037988" w:rsidRDefault="001E3113" w:rsidP="00C32D60">
            <w:pPr>
              <w:jc w:val="center"/>
              <w:rPr>
                <w:rFonts w:ascii="Times New Roman" w:hAnsi="Times New Roman" w:cs="Times New Roman"/>
                <w:sz w:val="24"/>
                <w:szCs w:val="24"/>
              </w:rPr>
            </w:pPr>
            <w:r w:rsidRPr="00037988">
              <w:rPr>
                <w:rFonts w:ascii="Times New Roman" w:hAnsi="Times New Roman" w:cs="Times New Roman"/>
                <w:sz w:val="24"/>
                <w:szCs w:val="24"/>
              </w:rPr>
              <w:t>35</w:t>
            </w:r>
          </w:p>
        </w:tc>
        <w:tc>
          <w:tcPr>
            <w:tcW w:w="2121" w:type="dxa"/>
            <w:vAlign w:val="center"/>
          </w:tcPr>
          <w:p w:rsidR="001E3113" w:rsidRPr="00037988" w:rsidRDefault="001E3113" w:rsidP="00A1035F">
            <w:pPr>
              <w:rPr>
                <w:rFonts w:ascii="Times New Roman" w:hAnsi="Times New Roman" w:cs="Times New Roman"/>
                <w:b/>
                <w:sz w:val="24"/>
                <w:szCs w:val="24"/>
              </w:rPr>
            </w:pPr>
            <w:r w:rsidRPr="00037988">
              <w:rPr>
                <w:rFonts w:ascii="Times New Roman" w:hAnsi="Times New Roman" w:cs="Times New Roman"/>
                <w:sz w:val="24"/>
                <w:szCs w:val="24"/>
              </w:rPr>
              <w:t xml:space="preserve">Londra, New York, Hong Kong, Paris, Singapur, Tokyo, Şanghay, </w:t>
            </w:r>
            <w:proofErr w:type="spellStart"/>
            <w:r w:rsidRPr="00037988">
              <w:rPr>
                <w:rFonts w:ascii="Times New Roman" w:hAnsi="Times New Roman" w:cs="Times New Roman"/>
                <w:sz w:val="24"/>
                <w:szCs w:val="24"/>
              </w:rPr>
              <w:t>Şikago</w:t>
            </w:r>
            <w:proofErr w:type="spellEnd"/>
            <w:r w:rsidRPr="00037988">
              <w:rPr>
                <w:rFonts w:ascii="Times New Roman" w:hAnsi="Times New Roman" w:cs="Times New Roman"/>
                <w:sz w:val="24"/>
                <w:szCs w:val="24"/>
              </w:rPr>
              <w:t>, Dubai, Sydney</w:t>
            </w:r>
          </w:p>
        </w:tc>
        <w:tc>
          <w:tcPr>
            <w:tcW w:w="3003" w:type="dxa"/>
            <w:vAlign w:val="center"/>
          </w:tcPr>
          <w:p w:rsidR="001E3113" w:rsidRPr="00037988" w:rsidRDefault="001E3113" w:rsidP="00A1035F">
            <w:pPr>
              <w:rPr>
                <w:rFonts w:ascii="Times New Roman" w:hAnsi="Times New Roman" w:cs="Times New Roman"/>
                <w:sz w:val="24"/>
                <w:szCs w:val="24"/>
              </w:rPr>
            </w:pPr>
            <w:r w:rsidRPr="00037988">
              <w:rPr>
                <w:rFonts w:ascii="Times New Roman" w:hAnsi="Times New Roman" w:cs="Times New Roman"/>
                <w:sz w:val="24"/>
                <w:szCs w:val="24"/>
              </w:rPr>
              <w:t xml:space="preserve">Kudüs, </w:t>
            </w:r>
            <w:proofErr w:type="spellStart"/>
            <w:r w:rsidRPr="00037988">
              <w:rPr>
                <w:rFonts w:ascii="Times New Roman" w:hAnsi="Times New Roman" w:cs="Times New Roman"/>
                <w:sz w:val="24"/>
                <w:szCs w:val="24"/>
              </w:rPr>
              <w:t>Basel</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Macao</w:t>
            </w:r>
            <w:proofErr w:type="spellEnd"/>
            <w:r w:rsidRPr="00037988">
              <w:rPr>
                <w:rFonts w:ascii="Times New Roman" w:hAnsi="Times New Roman" w:cs="Times New Roman"/>
                <w:sz w:val="24"/>
                <w:szCs w:val="24"/>
              </w:rPr>
              <w:t xml:space="preserve"> (Çin), </w:t>
            </w:r>
            <w:proofErr w:type="spellStart"/>
            <w:r w:rsidRPr="00037988">
              <w:rPr>
                <w:rFonts w:ascii="Times New Roman" w:hAnsi="Times New Roman" w:cs="Times New Roman"/>
                <w:sz w:val="24"/>
                <w:szCs w:val="24"/>
              </w:rPr>
              <w:t>Montpellier</w:t>
            </w:r>
            <w:proofErr w:type="spellEnd"/>
            <w:r w:rsidRPr="00037988">
              <w:rPr>
                <w:rFonts w:ascii="Times New Roman" w:hAnsi="Times New Roman" w:cs="Times New Roman"/>
                <w:sz w:val="24"/>
                <w:szCs w:val="24"/>
              </w:rPr>
              <w:t xml:space="preserve"> (Fransa), Minsk, </w:t>
            </w:r>
            <w:proofErr w:type="spellStart"/>
            <w:r w:rsidRPr="00037988">
              <w:rPr>
                <w:rFonts w:ascii="Times New Roman" w:hAnsi="Times New Roman" w:cs="Times New Roman"/>
                <w:sz w:val="24"/>
                <w:szCs w:val="24"/>
              </w:rPr>
              <w:t>Linz</w:t>
            </w:r>
            <w:proofErr w:type="spellEnd"/>
            <w:r w:rsidRPr="00037988">
              <w:rPr>
                <w:rFonts w:ascii="Times New Roman" w:hAnsi="Times New Roman" w:cs="Times New Roman"/>
                <w:sz w:val="24"/>
                <w:szCs w:val="24"/>
              </w:rPr>
              <w:t xml:space="preserve"> (Avusturya), </w:t>
            </w:r>
            <w:proofErr w:type="spellStart"/>
            <w:r w:rsidRPr="00037988">
              <w:rPr>
                <w:rFonts w:ascii="Times New Roman" w:hAnsi="Times New Roman" w:cs="Times New Roman"/>
                <w:sz w:val="24"/>
                <w:szCs w:val="24"/>
              </w:rPr>
              <w:t>Haifa</w:t>
            </w:r>
            <w:proofErr w:type="spellEnd"/>
            <w:r w:rsidRPr="00037988">
              <w:rPr>
                <w:rFonts w:ascii="Times New Roman" w:hAnsi="Times New Roman" w:cs="Times New Roman"/>
                <w:sz w:val="24"/>
                <w:szCs w:val="24"/>
              </w:rPr>
              <w:t xml:space="preserve"> (İsrail), </w:t>
            </w:r>
            <w:proofErr w:type="spellStart"/>
            <w:r w:rsidRPr="00037988">
              <w:rPr>
                <w:rFonts w:ascii="Times New Roman" w:hAnsi="Times New Roman" w:cs="Times New Roman"/>
                <w:sz w:val="24"/>
                <w:szCs w:val="24"/>
              </w:rPr>
              <w:t>Douala</w:t>
            </w:r>
            <w:proofErr w:type="spellEnd"/>
            <w:r w:rsidRPr="00037988">
              <w:rPr>
                <w:rFonts w:ascii="Times New Roman" w:hAnsi="Times New Roman" w:cs="Times New Roman"/>
                <w:sz w:val="24"/>
                <w:szCs w:val="24"/>
              </w:rPr>
              <w:t xml:space="preserve"> (Kamerun), </w:t>
            </w:r>
            <w:proofErr w:type="spellStart"/>
            <w:r w:rsidRPr="00037988">
              <w:rPr>
                <w:rFonts w:ascii="Times New Roman" w:hAnsi="Times New Roman" w:cs="Times New Roman"/>
                <w:sz w:val="24"/>
                <w:szCs w:val="24"/>
              </w:rPr>
              <w:t>Labuan</w:t>
            </w:r>
            <w:proofErr w:type="spellEnd"/>
            <w:r w:rsidRPr="00037988">
              <w:rPr>
                <w:rFonts w:ascii="Times New Roman" w:hAnsi="Times New Roman" w:cs="Times New Roman"/>
                <w:sz w:val="24"/>
                <w:szCs w:val="24"/>
              </w:rPr>
              <w:t xml:space="preserve"> (Malezya), Nice</w:t>
            </w:r>
          </w:p>
        </w:tc>
      </w:tr>
    </w:tbl>
    <w:p w:rsidR="00131DB1" w:rsidRPr="00037988" w:rsidRDefault="00131DB1" w:rsidP="00131DB1">
      <w:pPr>
        <w:pStyle w:val="ListeParagraf"/>
        <w:jc w:val="both"/>
        <w:rPr>
          <w:rFonts w:ascii="Times New Roman" w:hAnsi="Times New Roman" w:cs="Times New Roman"/>
          <w:b/>
          <w:sz w:val="24"/>
          <w:szCs w:val="24"/>
        </w:rPr>
      </w:pPr>
    </w:p>
    <w:p w:rsidR="00CA5ED7" w:rsidRPr="00037988" w:rsidRDefault="00CA5ED7" w:rsidP="0044500A">
      <w:pPr>
        <w:jc w:val="both"/>
        <w:rPr>
          <w:rFonts w:ascii="Times New Roman" w:hAnsi="Times New Roman" w:cs="Times New Roman"/>
          <w:b/>
          <w:sz w:val="24"/>
          <w:szCs w:val="24"/>
        </w:rPr>
      </w:pPr>
      <w:r w:rsidRPr="00037988">
        <w:rPr>
          <w:rFonts w:ascii="Times New Roman" w:hAnsi="Times New Roman" w:cs="Times New Roman"/>
          <w:b/>
          <w:sz w:val="24"/>
          <w:szCs w:val="24"/>
        </w:rPr>
        <w:t>YARARLANILAN KAYNAKLAR</w:t>
      </w:r>
    </w:p>
    <w:p w:rsidR="005765DE" w:rsidRPr="00037988" w:rsidRDefault="00F873D5" w:rsidP="0044500A">
      <w:pPr>
        <w:jc w:val="both"/>
        <w:rPr>
          <w:rFonts w:ascii="Times New Roman" w:hAnsi="Times New Roman" w:cs="Times New Roman"/>
          <w:sz w:val="24"/>
          <w:szCs w:val="24"/>
        </w:rPr>
      </w:pPr>
      <w:proofErr w:type="spellStart"/>
      <w:r w:rsidRPr="00037988">
        <w:rPr>
          <w:rFonts w:ascii="Times New Roman" w:hAnsi="Times New Roman" w:cs="Times New Roman"/>
          <w:sz w:val="24"/>
          <w:szCs w:val="24"/>
        </w:rPr>
        <w:t>Akengin</w:t>
      </w:r>
      <w:proofErr w:type="spellEnd"/>
      <w:r w:rsidRPr="00037988">
        <w:rPr>
          <w:rFonts w:ascii="Times New Roman" w:hAnsi="Times New Roman" w:cs="Times New Roman"/>
          <w:sz w:val="24"/>
          <w:szCs w:val="24"/>
        </w:rPr>
        <w:t xml:space="preserve">, Hamza (2010), </w:t>
      </w:r>
      <w:r w:rsidRPr="00037988">
        <w:rPr>
          <w:rFonts w:ascii="Times New Roman" w:hAnsi="Times New Roman" w:cs="Times New Roman"/>
          <w:b/>
          <w:sz w:val="24"/>
          <w:szCs w:val="24"/>
        </w:rPr>
        <w:t>Siyasî Coğrafya, İnsan ve Mekân Yönetimi,</w:t>
      </w:r>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Pegem</w:t>
      </w:r>
      <w:proofErr w:type="spellEnd"/>
      <w:r w:rsidRPr="00037988">
        <w:rPr>
          <w:rFonts w:ascii="Times New Roman" w:hAnsi="Times New Roman" w:cs="Times New Roman"/>
          <w:sz w:val="24"/>
          <w:szCs w:val="24"/>
        </w:rPr>
        <w:t xml:space="preserve"> Akademi, Ankara, ISBN: 978-605-364-000-4.</w:t>
      </w:r>
    </w:p>
    <w:p w:rsidR="0015582B" w:rsidRPr="00037988" w:rsidRDefault="0015582B" w:rsidP="0015582B">
      <w:pPr>
        <w:jc w:val="both"/>
        <w:rPr>
          <w:rFonts w:ascii="Times New Roman" w:hAnsi="Times New Roman" w:cs="Times New Roman"/>
          <w:sz w:val="24"/>
          <w:szCs w:val="24"/>
        </w:rPr>
      </w:pPr>
      <w:proofErr w:type="spellStart"/>
      <w:r w:rsidRPr="00037988">
        <w:rPr>
          <w:rFonts w:ascii="Times New Roman" w:hAnsi="Times New Roman" w:cs="Times New Roman"/>
          <w:sz w:val="24"/>
          <w:szCs w:val="24"/>
        </w:rPr>
        <w:t>Cohen</w:t>
      </w:r>
      <w:proofErr w:type="spellEnd"/>
      <w:r w:rsidRPr="00037988">
        <w:rPr>
          <w:rFonts w:ascii="Times New Roman" w:hAnsi="Times New Roman" w:cs="Times New Roman"/>
          <w:sz w:val="24"/>
          <w:szCs w:val="24"/>
        </w:rPr>
        <w:t>, R.B. (1981), “</w:t>
      </w:r>
      <w:proofErr w:type="spellStart"/>
      <w:r w:rsidRPr="00037988">
        <w:rPr>
          <w:rFonts w:ascii="Times New Roman" w:hAnsi="Times New Roman" w:cs="Times New Roman"/>
          <w:sz w:val="24"/>
          <w:szCs w:val="24"/>
        </w:rPr>
        <w:t>The</w:t>
      </w:r>
      <w:proofErr w:type="spellEnd"/>
      <w:r w:rsidRPr="00037988">
        <w:rPr>
          <w:rFonts w:ascii="Times New Roman" w:hAnsi="Times New Roman" w:cs="Times New Roman"/>
          <w:sz w:val="24"/>
          <w:szCs w:val="24"/>
        </w:rPr>
        <w:t xml:space="preserve"> New </w:t>
      </w:r>
      <w:proofErr w:type="spellStart"/>
      <w:r w:rsidRPr="00037988">
        <w:rPr>
          <w:rFonts w:ascii="Times New Roman" w:hAnsi="Times New Roman" w:cs="Times New Roman"/>
          <w:sz w:val="24"/>
          <w:szCs w:val="24"/>
        </w:rPr>
        <w:t>International</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Division</w:t>
      </w:r>
      <w:proofErr w:type="spellEnd"/>
      <w:r w:rsidRPr="00037988">
        <w:rPr>
          <w:rFonts w:ascii="Times New Roman" w:hAnsi="Times New Roman" w:cs="Times New Roman"/>
          <w:sz w:val="24"/>
          <w:szCs w:val="24"/>
        </w:rPr>
        <w:t xml:space="preserve"> of </w:t>
      </w:r>
      <w:proofErr w:type="spellStart"/>
      <w:r w:rsidRPr="00037988">
        <w:rPr>
          <w:rFonts w:ascii="Times New Roman" w:hAnsi="Times New Roman" w:cs="Times New Roman"/>
          <w:sz w:val="24"/>
          <w:szCs w:val="24"/>
        </w:rPr>
        <w:t>Labour</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Multinational</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Corporations</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and</w:t>
      </w:r>
      <w:proofErr w:type="spellEnd"/>
      <w:r w:rsidRPr="00037988">
        <w:rPr>
          <w:rFonts w:ascii="Times New Roman" w:hAnsi="Times New Roman" w:cs="Times New Roman"/>
          <w:sz w:val="24"/>
          <w:szCs w:val="24"/>
        </w:rPr>
        <w:t xml:space="preserve"> Urban </w:t>
      </w:r>
      <w:proofErr w:type="spellStart"/>
      <w:r w:rsidRPr="00037988">
        <w:rPr>
          <w:rFonts w:ascii="Times New Roman" w:hAnsi="Times New Roman" w:cs="Times New Roman"/>
          <w:sz w:val="24"/>
          <w:szCs w:val="24"/>
        </w:rPr>
        <w:t>Hierarchy</w:t>
      </w:r>
      <w:proofErr w:type="spellEnd"/>
      <w:r w:rsidRPr="00037988">
        <w:rPr>
          <w:rFonts w:ascii="Times New Roman" w:hAnsi="Times New Roman" w:cs="Times New Roman"/>
          <w:sz w:val="24"/>
          <w:szCs w:val="24"/>
        </w:rPr>
        <w:t xml:space="preserve">”, ed. M. </w:t>
      </w:r>
      <w:proofErr w:type="spellStart"/>
      <w:r w:rsidRPr="00037988">
        <w:rPr>
          <w:rFonts w:ascii="Times New Roman" w:hAnsi="Times New Roman" w:cs="Times New Roman"/>
          <w:sz w:val="24"/>
          <w:szCs w:val="24"/>
        </w:rPr>
        <w:t>Dear</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and</w:t>
      </w:r>
      <w:proofErr w:type="spellEnd"/>
      <w:r w:rsidRPr="00037988">
        <w:rPr>
          <w:rFonts w:ascii="Times New Roman" w:hAnsi="Times New Roman" w:cs="Times New Roman"/>
          <w:sz w:val="24"/>
          <w:szCs w:val="24"/>
        </w:rPr>
        <w:t xml:space="preserve"> A.J. </w:t>
      </w:r>
      <w:proofErr w:type="spellStart"/>
      <w:r w:rsidRPr="00037988">
        <w:rPr>
          <w:rFonts w:ascii="Times New Roman" w:hAnsi="Times New Roman" w:cs="Times New Roman"/>
          <w:sz w:val="24"/>
          <w:szCs w:val="24"/>
        </w:rPr>
        <w:t>Scott</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b/>
          <w:sz w:val="24"/>
          <w:szCs w:val="24"/>
        </w:rPr>
        <w:t>Urbanization</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and</w:t>
      </w:r>
      <w:proofErr w:type="spellEnd"/>
      <w:r w:rsidRPr="00037988">
        <w:rPr>
          <w:rFonts w:ascii="Times New Roman" w:hAnsi="Times New Roman" w:cs="Times New Roman"/>
          <w:b/>
          <w:sz w:val="24"/>
          <w:szCs w:val="24"/>
        </w:rPr>
        <w:t xml:space="preserve"> Urban </w:t>
      </w:r>
      <w:proofErr w:type="spellStart"/>
      <w:r w:rsidRPr="00037988">
        <w:rPr>
          <w:rFonts w:ascii="Times New Roman" w:hAnsi="Times New Roman" w:cs="Times New Roman"/>
          <w:b/>
          <w:sz w:val="24"/>
          <w:szCs w:val="24"/>
        </w:rPr>
        <w:t>Planning</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Under</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the</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Capitalist</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Society</w:t>
      </w:r>
      <w:proofErr w:type="spellEnd"/>
      <w:r w:rsidRPr="00037988">
        <w:rPr>
          <w:rFonts w:ascii="Times New Roman" w:hAnsi="Times New Roman" w:cs="Times New Roman"/>
          <w:b/>
          <w:sz w:val="24"/>
          <w:szCs w:val="24"/>
        </w:rPr>
        <w:t>,</w:t>
      </w:r>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Methuen</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Co</w:t>
      </w:r>
      <w:proofErr w:type="spellEnd"/>
      <w:r w:rsidRPr="00037988">
        <w:rPr>
          <w:rFonts w:ascii="Times New Roman" w:hAnsi="Times New Roman" w:cs="Times New Roman"/>
          <w:sz w:val="24"/>
          <w:szCs w:val="24"/>
        </w:rPr>
        <w:t xml:space="preserve">. Ltd. Londra’dan aktaran Ercan, Fuat (1996), “Kriz ve Yeniden Yapılanma Sürecinde Dünya Kentleri ve Uluslararası Kentler: İstanbul”, </w:t>
      </w:r>
      <w:r w:rsidRPr="00037988">
        <w:rPr>
          <w:rFonts w:ascii="Times New Roman" w:hAnsi="Times New Roman" w:cs="Times New Roman"/>
          <w:b/>
          <w:sz w:val="24"/>
          <w:szCs w:val="24"/>
        </w:rPr>
        <w:t>Toplum ve Bilim,</w:t>
      </w:r>
      <w:r w:rsidRPr="00037988">
        <w:rPr>
          <w:rFonts w:ascii="Times New Roman" w:hAnsi="Times New Roman" w:cs="Times New Roman"/>
          <w:sz w:val="24"/>
          <w:szCs w:val="24"/>
        </w:rPr>
        <w:t xml:space="preserve"> Sayı 71, Kış,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61-95.</w:t>
      </w:r>
    </w:p>
    <w:p w:rsidR="0015582B" w:rsidRPr="00037988" w:rsidRDefault="0015582B" w:rsidP="0015582B">
      <w:pPr>
        <w:jc w:val="both"/>
        <w:rPr>
          <w:rFonts w:ascii="Times New Roman" w:hAnsi="Times New Roman" w:cs="Times New Roman"/>
          <w:sz w:val="24"/>
          <w:szCs w:val="24"/>
        </w:rPr>
      </w:pPr>
      <w:proofErr w:type="spellStart"/>
      <w:r w:rsidRPr="00037988">
        <w:rPr>
          <w:rFonts w:ascii="Times New Roman" w:hAnsi="Times New Roman" w:cs="Times New Roman"/>
          <w:sz w:val="24"/>
          <w:szCs w:val="24"/>
        </w:rPr>
        <w:t>Çukurçayır</w:t>
      </w:r>
      <w:proofErr w:type="spellEnd"/>
      <w:r w:rsidRPr="00037988">
        <w:rPr>
          <w:rFonts w:ascii="Times New Roman" w:hAnsi="Times New Roman" w:cs="Times New Roman"/>
          <w:sz w:val="24"/>
          <w:szCs w:val="24"/>
        </w:rPr>
        <w:t xml:space="preserve">, Mehmet Akif (2009), </w:t>
      </w:r>
      <w:r w:rsidRPr="00037988">
        <w:rPr>
          <w:rFonts w:ascii="Times New Roman" w:hAnsi="Times New Roman" w:cs="Times New Roman"/>
          <w:b/>
          <w:sz w:val="24"/>
          <w:szCs w:val="24"/>
        </w:rPr>
        <w:t>Küreselleşme ve Türkiye’de Yerel Yönetimler,</w:t>
      </w:r>
      <w:r w:rsidRPr="00037988">
        <w:rPr>
          <w:rFonts w:ascii="Times New Roman" w:hAnsi="Times New Roman" w:cs="Times New Roman"/>
          <w:sz w:val="24"/>
          <w:szCs w:val="24"/>
        </w:rPr>
        <w:t xml:space="preserve"> Türkiye Belediyeler Birliği Yayını, Ankara, ISBN: 978-975-6311-07-3.</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Davutoğlu, Ahmet (2001), </w:t>
      </w:r>
      <w:r w:rsidRPr="00037988">
        <w:rPr>
          <w:rFonts w:ascii="Times New Roman" w:hAnsi="Times New Roman" w:cs="Times New Roman"/>
          <w:b/>
          <w:sz w:val="24"/>
          <w:szCs w:val="24"/>
        </w:rPr>
        <w:t>Stratejik Derinlik,</w:t>
      </w:r>
      <w:r w:rsidRPr="00037988">
        <w:rPr>
          <w:rFonts w:ascii="Times New Roman" w:hAnsi="Times New Roman" w:cs="Times New Roman"/>
          <w:sz w:val="24"/>
          <w:szCs w:val="24"/>
        </w:rPr>
        <w:t xml:space="preserve"> Küre Yayınları, İstanbul, ISBN: 975-6614-00-5.</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DPT (Devlet Planlama Teşkilatı) (1995), </w:t>
      </w:r>
      <w:r w:rsidRPr="00037988">
        <w:rPr>
          <w:rFonts w:ascii="Times New Roman" w:hAnsi="Times New Roman" w:cs="Times New Roman"/>
          <w:b/>
          <w:sz w:val="24"/>
          <w:szCs w:val="24"/>
        </w:rPr>
        <w:t>Dünyada Küreselleşme ve Bölgesel Bütünleşmeler Alt Komisyon Raporu,</w:t>
      </w:r>
      <w:r w:rsidRPr="00037988">
        <w:rPr>
          <w:rFonts w:ascii="Times New Roman" w:hAnsi="Times New Roman" w:cs="Times New Roman"/>
          <w:sz w:val="24"/>
          <w:szCs w:val="24"/>
        </w:rPr>
        <w:t xml:space="preserve"> DPT Yayını, Ankara, ISBN: 975-19-0984-8; </w:t>
      </w:r>
    </w:p>
    <w:p w:rsidR="0015582B" w:rsidRPr="00037988" w:rsidRDefault="00EF344A" w:rsidP="0015582B">
      <w:pPr>
        <w:ind w:firstLine="708"/>
        <w:jc w:val="both"/>
        <w:rPr>
          <w:rFonts w:ascii="Times New Roman" w:hAnsi="Times New Roman" w:cs="Times New Roman"/>
          <w:sz w:val="24"/>
          <w:szCs w:val="24"/>
        </w:rPr>
      </w:pPr>
      <w:hyperlink r:id="rId7" w:history="1">
        <w:r w:rsidR="0015582B" w:rsidRPr="00037988">
          <w:rPr>
            <w:rStyle w:val="Kpr"/>
            <w:rFonts w:ascii="Times New Roman" w:hAnsi="Times New Roman" w:cs="Times New Roman"/>
            <w:sz w:val="24"/>
            <w:szCs w:val="24"/>
          </w:rPr>
          <w:t>http://ekutup.dpt.gov.tr/kuresell/oik440.pdf</w:t>
        </w:r>
      </w:hyperlink>
      <w:r w:rsidR="0015582B" w:rsidRPr="00037988">
        <w:rPr>
          <w:rFonts w:ascii="Times New Roman" w:hAnsi="Times New Roman" w:cs="Times New Roman"/>
          <w:sz w:val="24"/>
          <w:szCs w:val="24"/>
        </w:rPr>
        <w:t>, erişim: 19.09.2010.</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DPT (Devlet Planlama Teşkilatı) (2000), </w:t>
      </w:r>
      <w:r w:rsidRPr="00037988">
        <w:rPr>
          <w:rFonts w:ascii="Times New Roman" w:hAnsi="Times New Roman" w:cs="Times New Roman"/>
          <w:b/>
          <w:sz w:val="24"/>
          <w:szCs w:val="24"/>
        </w:rPr>
        <w:t>Küreselleşme Özel İhtisas Komisyonu Raporu,</w:t>
      </w:r>
      <w:r w:rsidRPr="00037988">
        <w:rPr>
          <w:rFonts w:ascii="Times New Roman" w:hAnsi="Times New Roman" w:cs="Times New Roman"/>
          <w:sz w:val="24"/>
          <w:szCs w:val="24"/>
        </w:rPr>
        <w:t xml:space="preserve"> DPT Yayını, Ankara, ISBN: 975-19-2574-6.</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Dursun, Davut (1998), “Küreselleşme/Yerelleşme Paradoksu ve Siyasî Değerlerin Yeniden İnşası”, </w:t>
      </w:r>
      <w:r w:rsidRPr="00037988">
        <w:rPr>
          <w:rFonts w:ascii="Times New Roman" w:hAnsi="Times New Roman" w:cs="Times New Roman"/>
          <w:b/>
          <w:sz w:val="24"/>
          <w:szCs w:val="24"/>
        </w:rPr>
        <w:t>Siyasette ve Yönetimde Etik Sempozyumu,</w:t>
      </w:r>
      <w:r w:rsidRPr="00037988">
        <w:rPr>
          <w:rFonts w:ascii="Times New Roman" w:hAnsi="Times New Roman" w:cs="Times New Roman"/>
          <w:sz w:val="24"/>
          <w:szCs w:val="24"/>
        </w:rPr>
        <w:t xml:space="preserve"> Sakarya Ü. İktisadî ve İdarî Bilimler Fakültesi, Adapazarı Ticaret ve Sanayi Odası, Adapazarı,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67-74.</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Ercan, Fuat (1996), “Kriz ve Yeniden Yapılanma Sürecinde Dünya Kentleri ve Uluslararası Kentler: İstanbul”, </w:t>
      </w:r>
      <w:r w:rsidRPr="00037988">
        <w:rPr>
          <w:rFonts w:ascii="Times New Roman" w:hAnsi="Times New Roman" w:cs="Times New Roman"/>
          <w:b/>
          <w:sz w:val="24"/>
          <w:szCs w:val="24"/>
        </w:rPr>
        <w:t>Toplum ve Bilim,</w:t>
      </w:r>
      <w:r w:rsidRPr="00037988">
        <w:rPr>
          <w:rFonts w:ascii="Times New Roman" w:hAnsi="Times New Roman" w:cs="Times New Roman"/>
          <w:sz w:val="24"/>
          <w:szCs w:val="24"/>
        </w:rPr>
        <w:t xml:space="preserve"> Sayı 71, Kış,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61-95.</w:t>
      </w:r>
    </w:p>
    <w:p w:rsidR="0015582B" w:rsidRPr="00037988" w:rsidRDefault="0015582B" w:rsidP="0015582B">
      <w:pPr>
        <w:jc w:val="both"/>
        <w:rPr>
          <w:rFonts w:ascii="Times New Roman" w:hAnsi="Times New Roman" w:cs="Times New Roman"/>
          <w:sz w:val="24"/>
          <w:szCs w:val="24"/>
        </w:rPr>
      </w:pPr>
      <w:proofErr w:type="spellStart"/>
      <w:proofErr w:type="gramStart"/>
      <w:r w:rsidRPr="00037988">
        <w:rPr>
          <w:rFonts w:ascii="Times New Roman" w:hAnsi="Times New Roman" w:cs="Times New Roman"/>
          <w:sz w:val="24"/>
          <w:szCs w:val="24"/>
        </w:rPr>
        <w:t>Friedman</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Jonathan</w:t>
      </w:r>
      <w:proofErr w:type="spellEnd"/>
      <w:r w:rsidRPr="00037988">
        <w:rPr>
          <w:rFonts w:ascii="Times New Roman" w:hAnsi="Times New Roman" w:cs="Times New Roman"/>
          <w:sz w:val="24"/>
          <w:szCs w:val="24"/>
        </w:rPr>
        <w:t xml:space="preserve"> (1986), “</w:t>
      </w:r>
      <w:proofErr w:type="spellStart"/>
      <w:r w:rsidRPr="00037988">
        <w:rPr>
          <w:rFonts w:ascii="Times New Roman" w:hAnsi="Times New Roman" w:cs="Times New Roman"/>
          <w:sz w:val="24"/>
          <w:szCs w:val="24"/>
        </w:rPr>
        <w:t>The</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World</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City</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Hypothesis</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b/>
          <w:sz w:val="24"/>
          <w:szCs w:val="24"/>
        </w:rPr>
        <w:t>Development</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and</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Change</w:t>
      </w:r>
      <w:proofErr w:type="spellEnd"/>
      <w:r w:rsidRPr="00037988">
        <w:rPr>
          <w:rFonts w:ascii="Times New Roman" w:hAnsi="Times New Roman" w:cs="Times New Roman"/>
          <w:sz w:val="24"/>
          <w:szCs w:val="24"/>
        </w:rPr>
        <w:t xml:space="preserve"> 17: 69-83’ten aktaran </w:t>
      </w:r>
      <w:proofErr w:type="spellStart"/>
      <w:r w:rsidRPr="00037988">
        <w:rPr>
          <w:rFonts w:ascii="Times New Roman" w:hAnsi="Times New Roman" w:cs="Times New Roman"/>
          <w:sz w:val="24"/>
          <w:szCs w:val="24"/>
        </w:rPr>
        <w:t>Sassen</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Saskia</w:t>
      </w:r>
      <w:proofErr w:type="spellEnd"/>
      <w:r w:rsidRPr="00037988">
        <w:rPr>
          <w:rFonts w:ascii="Times New Roman" w:hAnsi="Times New Roman" w:cs="Times New Roman"/>
          <w:sz w:val="24"/>
          <w:szCs w:val="24"/>
        </w:rPr>
        <w:t xml:space="preserve"> (2001), </w:t>
      </w:r>
      <w:proofErr w:type="spellStart"/>
      <w:r w:rsidRPr="00037988">
        <w:rPr>
          <w:rFonts w:ascii="Times New Roman" w:hAnsi="Times New Roman" w:cs="Times New Roman"/>
          <w:b/>
          <w:sz w:val="24"/>
          <w:szCs w:val="24"/>
        </w:rPr>
        <w:t>The</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Golbal</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City</w:t>
      </w:r>
      <w:proofErr w:type="spellEnd"/>
      <w:r w:rsidRPr="00037988">
        <w:rPr>
          <w:rFonts w:ascii="Times New Roman" w:hAnsi="Times New Roman" w:cs="Times New Roman"/>
          <w:b/>
          <w:sz w:val="24"/>
          <w:szCs w:val="24"/>
        </w:rPr>
        <w:t>,</w:t>
      </w:r>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Second</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Edition</w:t>
      </w:r>
      <w:proofErr w:type="spellEnd"/>
      <w:r w:rsidRPr="00037988">
        <w:rPr>
          <w:rFonts w:ascii="Times New Roman" w:hAnsi="Times New Roman" w:cs="Times New Roman"/>
          <w:sz w:val="24"/>
          <w:szCs w:val="24"/>
        </w:rPr>
        <w:t xml:space="preserve">, Princeton </w:t>
      </w:r>
      <w:proofErr w:type="spellStart"/>
      <w:r w:rsidRPr="00037988">
        <w:rPr>
          <w:rFonts w:ascii="Times New Roman" w:hAnsi="Times New Roman" w:cs="Times New Roman"/>
          <w:sz w:val="24"/>
          <w:szCs w:val="24"/>
        </w:rPr>
        <w:t>University</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Press</w:t>
      </w:r>
      <w:proofErr w:type="spellEnd"/>
      <w:r w:rsidRPr="00037988">
        <w:rPr>
          <w:rFonts w:ascii="Times New Roman" w:hAnsi="Times New Roman" w:cs="Times New Roman"/>
          <w:sz w:val="24"/>
          <w:szCs w:val="24"/>
        </w:rPr>
        <w:t>, New Jersey, ISBN: 0-691-07063-6 (</w:t>
      </w:r>
      <w:proofErr w:type="spellStart"/>
      <w:r w:rsidRPr="00037988">
        <w:rPr>
          <w:rFonts w:ascii="Times New Roman" w:hAnsi="Times New Roman" w:cs="Times New Roman"/>
          <w:sz w:val="24"/>
          <w:szCs w:val="24"/>
        </w:rPr>
        <w:t>pbk</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Benton</w:t>
      </w:r>
      <w:proofErr w:type="spellEnd"/>
      <w:r w:rsidRPr="00037988">
        <w:rPr>
          <w:rFonts w:ascii="Times New Roman" w:hAnsi="Times New Roman" w:cs="Times New Roman"/>
          <w:sz w:val="24"/>
          <w:szCs w:val="24"/>
        </w:rPr>
        <w:t>-</w:t>
      </w:r>
      <w:proofErr w:type="spellStart"/>
      <w:r w:rsidRPr="00037988">
        <w:rPr>
          <w:rFonts w:ascii="Times New Roman" w:hAnsi="Times New Roman" w:cs="Times New Roman"/>
          <w:sz w:val="24"/>
          <w:szCs w:val="24"/>
        </w:rPr>
        <w:t>Short</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Lisa</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Marie</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Price</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and</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Samantha</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Friedman</w:t>
      </w:r>
      <w:proofErr w:type="spellEnd"/>
      <w:r w:rsidRPr="00037988">
        <w:rPr>
          <w:rFonts w:ascii="Times New Roman" w:hAnsi="Times New Roman" w:cs="Times New Roman"/>
          <w:sz w:val="24"/>
          <w:szCs w:val="24"/>
        </w:rPr>
        <w:t xml:space="preserve"> (2005), </w:t>
      </w:r>
      <w:r w:rsidRPr="00037988">
        <w:rPr>
          <w:rFonts w:ascii="Times New Roman" w:hAnsi="Times New Roman" w:cs="Times New Roman"/>
          <w:b/>
          <w:sz w:val="24"/>
          <w:szCs w:val="24"/>
        </w:rPr>
        <w:t xml:space="preserve">Global </w:t>
      </w:r>
      <w:proofErr w:type="spellStart"/>
      <w:r w:rsidRPr="00037988">
        <w:rPr>
          <w:rFonts w:ascii="Times New Roman" w:hAnsi="Times New Roman" w:cs="Times New Roman"/>
          <w:b/>
          <w:sz w:val="24"/>
          <w:szCs w:val="24"/>
        </w:rPr>
        <w:t>Perspective</w:t>
      </w:r>
      <w:proofErr w:type="spellEnd"/>
      <w:r w:rsidRPr="00037988">
        <w:rPr>
          <w:rFonts w:ascii="Times New Roman" w:hAnsi="Times New Roman" w:cs="Times New Roman"/>
          <w:b/>
          <w:sz w:val="24"/>
          <w:szCs w:val="24"/>
        </w:rPr>
        <w:t xml:space="preserve"> on </w:t>
      </w:r>
      <w:proofErr w:type="spellStart"/>
      <w:r w:rsidRPr="00037988">
        <w:rPr>
          <w:rFonts w:ascii="Times New Roman" w:hAnsi="Times New Roman" w:cs="Times New Roman"/>
          <w:b/>
          <w:sz w:val="24"/>
          <w:szCs w:val="24"/>
        </w:rPr>
        <w:t>the</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Connections</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between</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Immigrants</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and</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Worl</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Cities</w:t>
      </w:r>
      <w:proofErr w:type="spellEnd"/>
      <w:r w:rsidRPr="00037988">
        <w:rPr>
          <w:rFonts w:ascii="Times New Roman" w:hAnsi="Times New Roman" w:cs="Times New Roman"/>
          <w:b/>
          <w:sz w:val="24"/>
          <w:szCs w:val="24"/>
        </w:rPr>
        <w:t>,</w:t>
      </w:r>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Occasional</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Paper</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Series</w:t>
      </w:r>
      <w:proofErr w:type="spellEnd"/>
      <w:r w:rsidRPr="00037988">
        <w:rPr>
          <w:rFonts w:ascii="Times New Roman" w:hAnsi="Times New Roman" w:cs="Times New Roman"/>
          <w:sz w:val="24"/>
          <w:szCs w:val="24"/>
        </w:rPr>
        <w:t xml:space="preserve"> of GW </w:t>
      </w:r>
      <w:proofErr w:type="spellStart"/>
      <w:r w:rsidRPr="00037988">
        <w:rPr>
          <w:rFonts w:ascii="Times New Roman" w:hAnsi="Times New Roman" w:cs="Times New Roman"/>
          <w:sz w:val="24"/>
          <w:szCs w:val="24"/>
        </w:rPr>
        <w:t>Center</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for</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the</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Study</w:t>
      </w:r>
      <w:proofErr w:type="spellEnd"/>
      <w:r w:rsidRPr="00037988">
        <w:rPr>
          <w:rFonts w:ascii="Times New Roman" w:hAnsi="Times New Roman" w:cs="Times New Roman"/>
          <w:sz w:val="24"/>
          <w:szCs w:val="24"/>
        </w:rPr>
        <w:t xml:space="preserve"> of </w:t>
      </w:r>
      <w:proofErr w:type="spellStart"/>
      <w:r w:rsidRPr="00037988">
        <w:rPr>
          <w:rFonts w:ascii="Times New Roman" w:hAnsi="Times New Roman" w:cs="Times New Roman"/>
          <w:sz w:val="24"/>
          <w:szCs w:val="24"/>
        </w:rPr>
        <w:t>Globalization</w:t>
      </w:r>
      <w:proofErr w:type="spellEnd"/>
      <w:r w:rsidRPr="00037988">
        <w:rPr>
          <w:rFonts w:ascii="Times New Roman" w:hAnsi="Times New Roman" w:cs="Times New Roman"/>
          <w:sz w:val="24"/>
          <w:szCs w:val="24"/>
        </w:rPr>
        <w:t xml:space="preserve">. </w:t>
      </w:r>
      <w:proofErr w:type="gramEnd"/>
      <w:r w:rsidRPr="00037988">
        <w:rPr>
          <w:rFonts w:ascii="Times New Roman" w:hAnsi="Times New Roman" w:cs="Times New Roman"/>
          <w:sz w:val="24"/>
          <w:szCs w:val="24"/>
        </w:rPr>
        <w:t>(tarih belirtilmemiş).</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Harrison, Paul (1997), “Şehirleşme, Batılılaşma, Küreselleşme: Kültürel Çeşitliliği Kurtarabilir miyiz?”, </w:t>
      </w:r>
      <w:r w:rsidRPr="00037988">
        <w:rPr>
          <w:rFonts w:ascii="Times New Roman" w:hAnsi="Times New Roman" w:cs="Times New Roman"/>
          <w:b/>
          <w:sz w:val="24"/>
          <w:szCs w:val="24"/>
        </w:rPr>
        <w:t xml:space="preserve">Habitat II Kent Zirvesi İstanbul ’96 Uluslararası Bilimsel Toplantılar, </w:t>
      </w:r>
      <w:r w:rsidRPr="00037988">
        <w:rPr>
          <w:rFonts w:ascii="Times New Roman" w:hAnsi="Times New Roman" w:cs="Times New Roman"/>
          <w:sz w:val="24"/>
          <w:szCs w:val="24"/>
        </w:rPr>
        <w:t xml:space="preserve">03-12 Haziran 1996, Cilt 2, İstanbul Büyükşehir Belediyesi Kültür İşleri Daire Başkanlığı Yayını, İstanbul, ISBN: 975-8215-00-0 (TK No.), 975-8215-02-7 (2. Cilt),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187-196.</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Kaya, Güzin (1996), “Dış Dinamikler ve İstanbul’un Yapısal Değişimi”, </w:t>
      </w:r>
      <w:r w:rsidRPr="00037988">
        <w:rPr>
          <w:rFonts w:ascii="Times New Roman" w:hAnsi="Times New Roman" w:cs="Times New Roman"/>
          <w:b/>
          <w:sz w:val="24"/>
          <w:szCs w:val="24"/>
        </w:rPr>
        <w:t xml:space="preserve">Habitat’a Doğru İstanbul 2020 Sempozyumu Bildirileri, </w:t>
      </w:r>
      <w:r w:rsidRPr="00037988">
        <w:rPr>
          <w:rFonts w:ascii="Times New Roman" w:hAnsi="Times New Roman" w:cs="Times New Roman"/>
          <w:sz w:val="24"/>
          <w:szCs w:val="24"/>
        </w:rPr>
        <w:t xml:space="preserve">İTÜ Mimarlık Fakültesi, Şehir ve Bölge Planlaması Bölümü, İstanbul, 17-19 Nisan,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85-92.</w:t>
      </w:r>
    </w:p>
    <w:p w:rsidR="0015582B" w:rsidRPr="00037988" w:rsidRDefault="0015582B" w:rsidP="0015582B">
      <w:pPr>
        <w:jc w:val="both"/>
        <w:rPr>
          <w:rFonts w:ascii="Times New Roman" w:hAnsi="Times New Roman" w:cs="Times New Roman"/>
          <w:sz w:val="24"/>
          <w:szCs w:val="24"/>
        </w:rPr>
      </w:pPr>
      <w:proofErr w:type="spellStart"/>
      <w:r w:rsidRPr="00037988">
        <w:rPr>
          <w:rFonts w:ascii="Times New Roman" w:hAnsi="Times New Roman" w:cs="Times New Roman"/>
          <w:sz w:val="24"/>
          <w:szCs w:val="24"/>
        </w:rPr>
        <w:t>Keyder</w:t>
      </w:r>
      <w:proofErr w:type="spellEnd"/>
      <w:r w:rsidRPr="00037988">
        <w:rPr>
          <w:rFonts w:ascii="Times New Roman" w:hAnsi="Times New Roman" w:cs="Times New Roman"/>
          <w:sz w:val="24"/>
          <w:szCs w:val="24"/>
        </w:rPr>
        <w:t xml:space="preserve">, Çağlar (2006), “Arka Plan”, </w:t>
      </w:r>
      <w:r w:rsidRPr="00037988">
        <w:rPr>
          <w:rFonts w:ascii="Times New Roman" w:hAnsi="Times New Roman" w:cs="Times New Roman"/>
          <w:b/>
          <w:sz w:val="24"/>
          <w:szCs w:val="24"/>
        </w:rPr>
        <w:t>İstanbul: Küresel ile Yerel Arasında,</w:t>
      </w:r>
      <w:r w:rsidRPr="00037988">
        <w:rPr>
          <w:rFonts w:ascii="Times New Roman" w:hAnsi="Times New Roman" w:cs="Times New Roman"/>
          <w:sz w:val="24"/>
          <w:szCs w:val="24"/>
        </w:rPr>
        <w:t xml:space="preserve"> 2. Basım, haz. Çağlar </w:t>
      </w:r>
      <w:proofErr w:type="spellStart"/>
      <w:r w:rsidRPr="00037988">
        <w:rPr>
          <w:rFonts w:ascii="Times New Roman" w:hAnsi="Times New Roman" w:cs="Times New Roman"/>
          <w:sz w:val="24"/>
          <w:szCs w:val="24"/>
        </w:rPr>
        <w:t>Keyder</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çev</w:t>
      </w:r>
      <w:proofErr w:type="spellEnd"/>
      <w:r w:rsidRPr="00037988">
        <w:rPr>
          <w:rFonts w:ascii="Times New Roman" w:hAnsi="Times New Roman" w:cs="Times New Roman"/>
          <w:sz w:val="24"/>
          <w:szCs w:val="24"/>
        </w:rPr>
        <w:t xml:space="preserve">. Sungur </w:t>
      </w:r>
      <w:proofErr w:type="spellStart"/>
      <w:r w:rsidRPr="00037988">
        <w:rPr>
          <w:rFonts w:ascii="Times New Roman" w:hAnsi="Times New Roman" w:cs="Times New Roman"/>
          <w:sz w:val="24"/>
          <w:szCs w:val="24"/>
        </w:rPr>
        <w:t>Savran</w:t>
      </w:r>
      <w:proofErr w:type="spellEnd"/>
      <w:r w:rsidRPr="00037988">
        <w:rPr>
          <w:rFonts w:ascii="Times New Roman" w:hAnsi="Times New Roman" w:cs="Times New Roman"/>
          <w:sz w:val="24"/>
          <w:szCs w:val="24"/>
        </w:rPr>
        <w:t xml:space="preserve">, Metis Yayınları, İstanbul, ISBN: 975-342-291-1,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9-40.</w:t>
      </w:r>
    </w:p>
    <w:p w:rsidR="0015582B" w:rsidRPr="00037988" w:rsidRDefault="0015582B" w:rsidP="0015582B">
      <w:pPr>
        <w:jc w:val="both"/>
        <w:rPr>
          <w:rFonts w:ascii="Times New Roman" w:hAnsi="Times New Roman" w:cs="Times New Roman"/>
          <w:sz w:val="24"/>
          <w:szCs w:val="24"/>
        </w:rPr>
      </w:pPr>
      <w:proofErr w:type="spellStart"/>
      <w:r w:rsidRPr="00037988">
        <w:rPr>
          <w:rFonts w:ascii="Times New Roman" w:hAnsi="Times New Roman" w:cs="Times New Roman"/>
          <w:sz w:val="24"/>
          <w:szCs w:val="24"/>
        </w:rPr>
        <w:t>Keyman</w:t>
      </w:r>
      <w:proofErr w:type="spellEnd"/>
      <w:r w:rsidRPr="00037988">
        <w:rPr>
          <w:rFonts w:ascii="Times New Roman" w:hAnsi="Times New Roman" w:cs="Times New Roman"/>
          <w:sz w:val="24"/>
          <w:szCs w:val="24"/>
        </w:rPr>
        <w:t xml:space="preserve">, A. Fuat (1995), </w:t>
      </w:r>
      <w:r w:rsidRPr="00037988">
        <w:rPr>
          <w:rFonts w:ascii="Times New Roman" w:hAnsi="Times New Roman" w:cs="Times New Roman"/>
          <w:b/>
          <w:sz w:val="24"/>
          <w:szCs w:val="24"/>
        </w:rPr>
        <w:t>“Küçülen ve Parçalanan Dünyada Siyaseti Anlamak”,</w:t>
      </w:r>
      <w:r w:rsidRPr="00037988">
        <w:rPr>
          <w:rFonts w:ascii="Times New Roman" w:hAnsi="Times New Roman" w:cs="Times New Roman"/>
          <w:sz w:val="24"/>
          <w:szCs w:val="24"/>
        </w:rPr>
        <w:t xml:space="preserve"> Toplum ve Bilim, 68, Kış,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41-65.</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Köksal, Sema (1993), “Küresel Düzlemde Yeni Eğilimler”, </w:t>
      </w:r>
      <w:r w:rsidRPr="00037988">
        <w:rPr>
          <w:rFonts w:ascii="Times New Roman" w:hAnsi="Times New Roman" w:cs="Times New Roman"/>
          <w:b/>
          <w:sz w:val="24"/>
          <w:szCs w:val="24"/>
        </w:rPr>
        <w:t>İstanbul,</w:t>
      </w:r>
      <w:r w:rsidRPr="00037988">
        <w:rPr>
          <w:rFonts w:ascii="Times New Roman" w:hAnsi="Times New Roman" w:cs="Times New Roman"/>
          <w:sz w:val="24"/>
          <w:szCs w:val="24"/>
        </w:rPr>
        <w:t xml:space="preserve"> Sayı 7,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50-55.</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Laçiner, Ömer (1997), “Geçen Ayın Birikimi: Dünya” içinde, </w:t>
      </w:r>
      <w:r w:rsidRPr="00037988">
        <w:rPr>
          <w:rFonts w:ascii="Times New Roman" w:hAnsi="Times New Roman" w:cs="Times New Roman"/>
          <w:b/>
          <w:sz w:val="24"/>
          <w:szCs w:val="24"/>
        </w:rPr>
        <w:t>Birikim,</w:t>
      </w:r>
      <w:r w:rsidRPr="00037988">
        <w:rPr>
          <w:rFonts w:ascii="Times New Roman" w:hAnsi="Times New Roman" w:cs="Times New Roman"/>
          <w:sz w:val="24"/>
          <w:szCs w:val="24"/>
        </w:rPr>
        <w:t xml:space="preserve"> Sayı 101, Eylül,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3-6.</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Örnek, Ali Yılmaz, Mustafa Ilıcalı, Salim Küçük ve Şebnem Yüzer (1996), “XXI. Yüzyılda İstanbul Metropoliten Alanının Geleceği”, </w:t>
      </w:r>
      <w:r w:rsidRPr="00037988">
        <w:rPr>
          <w:rFonts w:ascii="Times New Roman" w:hAnsi="Times New Roman" w:cs="Times New Roman"/>
          <w:b/>
          <w:sz w:val="24"/>
          <w:szCs w:val="24"/>
        </w:rPr>
        <w:t xml:space="preserve">Habitat’a Doğru İstanbul 2020 Sempozyumu Bildirileri, </w:t>
      </w:r>
      <w:r w:rsidRPr="00037988">
        <w:rPr>
          <w:rFonts w:ascii="Times New Roman" w:hAnsi="Times New Roman" w:cs="Times New Roman"/>
          <w:sz w:val="24"/>
          <w:szCs w:val="24"/>
        </w:rPr>
        <w:t xml:space="preserve">İTÜ Mimarlık Fakültesi, Şehir ve Bölge Planlaması Bölümü, İstanbul, 17-19 Nisan,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35-57.</w:t>
      </w:r>
    </w:p>
    <w:p w:rsidR="0015582B" w:rsidRPr="00037988" w:rsidRDefault="0015582B" w:rsidP="0015582B">
      <w:pPr>
        <w:jc w:val="both"/>
        <w:rPr>
          <w:rFonts w:ascii="Times New Roman" w:hAnsi="Times New Roman" w:cs="Times New Roman"/>
          <w:sz w:val="24"/>
          <w:szCs w:val="24"/>
        </w:rPr>
      </w:pPr>
      <w:proofErr w:type="spellStart"/>
      <w:r w:rsidRPr="00037988">
        <w:rPr>
          <w:rFonts w:ascii="Times New Roman" w:hAnsi="Times New Roman" w:cs="Times New Roman"/>
          <w:sz w:val="24"/>
          <w:szCs w:val="24"/>
        </w:rPr>
        <w:t>Sassen</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Saskia</w:t>
      </w:r>
      <w:proofErr w:type="spellEnd"/>
      <w:r w:rsidRPr="00037988">
        <w:rPr>
          <w:rFonts w:ascii="Times New Roman" w:hAnsi="Times New Roman" w:cs="Times New Roman"/>
          <w:sz w:val="24"/>
          <w:szCs w:val="24"/>
        </w:rPr>
        <w:t xml:space="preserve"> (2001), </w:t>
      </w:r>
      <w:proofErr w:type="spellStart"/>
      <w:r w:rsidRPr="00037988">
        <w:rPr>
          <w:rFonts w:ascii="Times New Roman" w:hAnsi="Times New Roman" w:cs="Times New Roman"/>
          <w:b/>
          <w:sz w:val="24"/>
          <w:szCs w:val="24"/>
        </w:rPr>
        <w:t>The</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Golbal</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City</w:t>
      </w:r>
      <w:proofErr w:type="spellEnd"/>
      <w:r w:rsidRPr="00037988">
        <w:rPr>
          <w:rFonts w:ascii="Times New Roman" w:hAnsi="Times New Roman" w:cs="Times New Roman"/>
          <w:b/>
          <w:sz w:val="24"/>
          <w:szCs w:val="24"/>
        </w:rPr>
        <w:t>,</w:t>
      </w:r>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Second</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Edition</w:t>
      </w:r>
      <w:proofErr w:type="spellEnd"/>
      <w:r w:rsidRPr="00037988">
        <w:rPr>
          <w:rFonts w:ascii="Times New Roman" w:hAnsi="Times New Roman" w:cs="Times New Roman"/>
          <w:sz w:val="24"/>
          <w:szCs w:val="24"/>
        </w:rPr>
        <w:t xml:space="preserve">, Princeton </w:t>
      </w:r>
      <w:proofErr w:type="spellStart"/>
      <w:r w:rsidRPr="00037988">
        <w:rPr>
          <w:rFonts w:ascii="Times New Roman" w:hAnsi="Times New Roman" w:cs="Times New Roman"/>
          <w:sz w:val="24"/>
          <w:szCs w:val="24"/>
        </w:rPr>
        <w:t>University</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Press</w:t>
      </w:r>
      <w:proofErr w:type="spellEnd"/>
      <w:r w:rsidRPr="00037988">
        <w:rPr>
          <w:rFonts w:ascii="Times New Roman" w:hAnsi="Times New Roman" w:cs="Times New Roman"/>
          <w:sz w:val="24"/>
          <w:szCs w:val="24"/>
        </w:rPr>
        <w:t>, New Jersey, ISBN: 0-691-07063-6 (</w:t>
      </w:r>
      <w:proofErr w:type="spellStart"/>
      <w:r w:rsidRPr="00037988">
        <w:rPr>
          <w:rFonts w:ascii="Times New Roman" w:hAnsi="Times New Roman" w:cs="Times New Roman"/>
          <w:sz w:val="24"/>
          <w:szCs w:val="24"/>
        </w:rPr>
        <w:t>pbk</w:t>
      </w:r>
      <w:proofErr w:type="spellEnd"/>
      <w:r w:rsidRPr="00037988">
        <w:rPr>
          <w:rFonts w:ascii="Times New Roman" w:hAnsi="Times New Roman" w:cs="Times New Roman"/>
          <w:sz w:val="24"/>
          <w:szCs w:val="24"/>
        </w:rPr>
        <w:t>.).</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lastRenderedPageBreak/>
        <w:t xml:space="preserve">Sökmen, Polat (1996), “İstanbul 2020 için Stratejik Bir Planlama”, </w:t>
      </w:r>
      <w:r w:rsidRPr="00037988">
        <w:rPr>
          <w:rFonts w:ascii="Times New Roman" w:hAnsi="Times New Roman" w:cs="Times New Roman"/>
          <w:b/>
          <w:sz w:val="24"/>
          <w:szCs w:val="24"/>
        </w:rPr>
        <w:t xml:space="preserve">Habitat’a Doğru İstanbul 2020 Sempozyumu Bildirileri, </w:t>
      </w:r>
      <w:r w:rsidRPr="00037988">
        <w:rPr>
          <w:rFonts w:ascii="Times New Roman" w:hAnsi="Times New Roman" w:cs="Times New Roman"/>
          <w:sz w:val="24"/>
          <w:szCs w:val="24"/>
        </w:rPr>
        <w:t xml:space="preserve">İTÜ Mimarlık Fakültesi, Şehir ve Bölge Planlaması Bölümü, İstanbul, 17-19 Nisan,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23-33.</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Tarhan, Belkıs Ayhan (1996), “Global Kültür Kavramının Eleştirisi ve Kimlik Sorunu”, </w:t>
      </w:r>
      <w:r w:rsidRPr="00037988">
        <w:rPr>
          <w:rFonts w:ascii="Times New Roman" w:hAnsi="Times New Roman" w:cs="Times New Roman"/>
          <w:b/>
          <w:sz w:val="24"/>
          <w:szCs w:val="24"/>
        </w:rPr>
        <w:t>Toplum ve Bilim,</w:t>
      </w:r>
      <w:r w:rsidRPr="00037988">
        <w:rPr>
          <w:rFonts w:ascii="Times New Roman" w:hAnsi="Times New Roman" w:cs="Times New Roman"/>
          <w:sz w:val="24"/>
          <w:szCs w:val="24"/>
        </w:rPr>
        <w:t xml:space="preserve"> 69, Bahar,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xml:space="preserve">. 179-190 </w:t>
      </w:r>
      <w:proofErr w:type="gramStart"/>
      <w:r w:rsidRPr="00037988">
        <w:rPr>
          <w:rFonts w:ascii="Times New Roman" w:hAnsi="Times New Roman" w:cs="Times New Roman"/>
          <w:sz w:val="24"/>
          <w:szCs w:val="24"/>
        </w:rPr>
        <w:t>(</w:t>
      </w:r>
      <w:proofErr w:type="spellStart"/>
      <w:proofErr w:type="gramEnd"/>
      <w:r w:rsidRPr="00037988">
        <w:rPr>
          <w:rFonts w:ascii="Times New Roman" w:hAnsi="Times New Roman" w:cs="Times New Roman"/>
          <w:sz w:val="24"/>
          <w:szCs w:val="24"/>
        </w:rPr>
        <w:t>Featherstone</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Mike</w:t>
      </w:r>
      <w:proofErr w:type="spellEnd"/>
      <w:r w:rsidRPr="00037988">
        <w:rPr>
          <w:rFonts w:ascii="Times New Roman" w:hAnsi="Times New Roman" w:cs="Times New Roman"/>
          <w:sz w:val="24"/>
          <w:szCs w:val="24"/>
        </w:rPr>
        <w:t xml:space="preserve"> (der.) (1990), </w:t>
      </w:r>
      <w:r w:rsidRPr="00037988">
        <w:rPr>
          <w:rFonts w:ascii="Times New Roman" w:hAnsi="Times New Roman" w:cs="Times New Roman"/>
          <w:b/>
          <w:sz w:val="24"/>
          <w:szCs w:val="24"/>
        </w:rPr>
        <w:t xml:space="preserve">Global </w:t>
      </w:r>
      <w:proofErr w:type="spellStart"/>
      <w:r w:rsidRPr="00037988">
        <w:rPr>
          <w:rFonts w:ascii="Times New Roman" w:hAnsi="Times New Roman" w:cs="Times New Roman"/>
          <w:b/>
          <w:sz w:val="24"/>
          <w:szCs w:val="24"/>
        </w:rPr>
        <w:t>Culture</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Nationalism</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Globalization</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and</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Modernity</w:t>
      </w:r>
      <w:proofErr w:type="spellEnd"/>
      <w:r w:rsidRPr="00037988">
        <w:rPr>
          <w:rFonts w:ascii="Times New Roman" w:hAnsi="Times New Roman" w:cs="Times New Roman"/>
          <w:b/>
          <w:sz w:val="24"/>
          <w:szCs w:val="24"/>
        </w:rPr>
        <w:t>,</w:t>
      </w:r>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Sage</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Publications</w:t>
      </w:r>
      <w:proofErr w:type="spellEnd"/>
      <w:r w:rsidRPr="00037988">
        <w:rPr>
          <w:rFonts w:ascii="Times New Roman" w:hAnsi="Times New Roman" w:cs="Times New Roman"/>
          <w:sz w:val="24"/>
          <w:szCs w:val="24"/>
        </w:rPr>
        <w:t xml:space="preserve">, Londra ve </w:t>
      </w:r>
      <w:proofErr w:type="spellStart"/>
      <w:r w:rsidRPr="00037988">
        <w:rPr>
          <w:rFonts w:ascii="Times New Roman" w:hAnsi="Times New Roman" w:cs="Times New Roman"/>
          <w:sz w:val="24"/>
          <w:szCs w:val="24"/>
        </w:rPr>
        <w:t>King</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Anthony</w:t>
      </w:r>
      <w:proofErr w:type="spellEnd"/>
      <w:r w:rsidRPr="00037988">
        <w:rPr>
          <w:rFonts w:ascii="Times New Roman" w:hAnsi="Times New Roman" w:cs="Times New Roman"/>
          <w:sz w:val="24"/>
          <w:szCs w:val="24"/>
        </w:rPr>
        <w:t xml:space="preserve"> (der.) (1991), </w:t>
      </w:r>
      <w:proofErr w:type="spellStart"/>
      <w:r w:rsidRPr="00037988">
        <w:rPr>
          <w:rFonts w:ascii="Times New Roman" w:hAnsi="Times New Roman" w:cs="Times New Roman"/>
          <w:b/>
          <w:sz w:val="24"/>
          <w:szCs w:val="24"/>
        </w:rPr>
        <w:t>Culture</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Globalization</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and</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the</w:t>
      </w:r>
      <w:proofErr w:type="spellEnd"/>
      <w:r w:rsidRPr="00037988">
        <w:rPr>
          <w:rFonts w:ascii="Times New Roman" w:hAnsi="Times New Roman" w:cs="Times New Roman"/>
          <w:b/>
          <w:sz w:val="24"/>
          <w:szCs w:val="24"/>
        </w:rPr>
        <w:t xml:space="preserve"> </w:t>
      </w:r>
      <w:proofErr w:type="spellStart"/>
      <w:r w:rsidRPr="00037988">
        <w:rPr>
          <w:rFonts w:ascii="Times New Roman" w:hAnsi="Times New Roman" w:cs="Times New Roman"/>
          <w:b/>
          <w:sz w:val="24"/>
          <w:szCs w:val="24"/>
        </w:rPr>
        <w:t>World</w:t>
      </w:r>
      <w:proofErr w:type="spellEnd"/>
      <w:r w:rsidRPr="00037988">
        <w:rPr>
          <w:rFonts w:ascii="Times New Roman" w:hAnsi="Times New Roman" w:cs="Times New Roman"/>
          <w:b/>
          <w:sz w:val="24"/>
          <w:szCs w:val="24"/>
        </w:rPr>
        <w:t>-</w:t>
      </w:r>
      <w:proofErr w:type="spellStart"/>
      <w:r w:rsidRPr="00037988">
        <w:rPr>
          <w:rFonts w:ascii="Times New Roman" w:hAnsi="Times New Roman" w:cs="Times New Roman"/>
          <w:b/>
          <w:sz w:val="24"/>
          <w:szCs w:val="24"/>
        </w:rPr>
        <w:t>System</w:t>
      </w:r>
      <w:proofErr w:type="spellEnd"/>
      <w:r w:rsidRPr="00037988">
        <w:rPr>
          <w:rFonts w:ascii="Times New Roman" w:hAnsi="Times New Roman" w:cs="Times New Roman"/>
          <w:b/>
          <w:sz w:val="24"/>
          <w:szCs w:val="24"/>
        </w:rPr>
        <w:t>,</w:t>
      </w:r>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The</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Macmillan</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Press</w:t>
      </w:r>
      <w:proofErr w:type="spellEnd"/>
      <w:r w:rsidRPr="00037988">
        <w:rPr>
          <w:rFonts w:ascii="Times New Roman" w:hAnsi="Times New Roman" w:cs="Times New Roman"/>
          <w:sz w:val="24"/>
          <w:szCs w:val="24"/>
        </w:rPr>
        <w:t xml:space="preserve">, </w:t>
      </w:r>
      <w:proofErr w:type="spellStart"/>
      <w:r w:rsidRPr="00037988">
        <w:rPr>
          <w:rFonts w:ascii="Times New Roman" w:hAnsi="Times New Roman" w:cs="Times New Roman"/>
          <w:sz w:val="24"/>
          <w:szCs w:val="24"/>
        </w:rPr>
        <w:t>Houndsmills</w:t>
      </w:r>
      <w:proofErr w:type="spellEnd"/>
      <w:r w:rsidRPr="00037988">
        <w:rPr>
          <w:rFonts w:ascii="Times New Roman" w:hAnsi="Times New Roman" w:cs="Times New Roman"/>
          <w:sz w:val="24"/>
          <w:szCs w:val="24"/>
        </w:rPr>
        <w:t>.</w:t>
      </w:r>
      <w:proofErr w:type="gramStart"/>
      <w:r w:rsidRPr="00037988">
        <w:rPr>
          <w:rFonts w:ascii="Times New Roman" w:hAnsi="Times New Roman" w:cs="Times New Roman"/>
          <w:sz w:val="24"/>
          <w:szCs w:val="24"/>
        </w:rPr>
        <w:t>)</w:t>
      </w:r>
      <w:proofErr w:type="gramEnd"/>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TOKİ (T.C. Başbakanlık Toplu Konut İdaresi Başkanlığı) ve IULA-EMME (Uluslararası Yerel Yönetimler Birliği-Doğu Akdeniz ve Orta Doğu Bölge Teşkilatı) (1994), </w:t>
      </w:r>
      <w:r w:rsidRPr="00037988">
        <w:rPr>
          <w:rFonts w:ascii="Times New Roman" w:hAnsi="Times New Roman" w:cs="Times New Roman"/>
          <w:b/>
          <w:sz w:val="24"/>
          <w:szCs w:val="24"/>
        </w:rPr>
        <w:t>Geleceğin İstanbul’u: Demokratik, Etkin ve İnsanca Yaşanabilen Bir Dünya Kenti,</w:t>
      </w:r>
      <w:r w:rsidRPr="00037988">
        <w:rPr>
          <w:rFonts w:ascii="Times New Roman" w:hAnsi="Times New Roman" w:cs="Times New Roman"/>
          <w:sz w:val="24"/>
          <w:szCs w:val="24"/>
        </w:rPr>
        <w:t xml:space="preserve"> TOKİ ve IULA-EMME Yayını, İkinci Baskı, İstanbul, ISBN: 975-7741-30-2.</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Tuna, Yusuf (1995) “Dünyada Globalleşme Eğilimleri ve Dengeler”, </w:t>
      </w:r>
      <w:r w:rsidRPr="00037988">
        <w:rPr>
          <w:rFonts w:ascii="Times New Roman" w:hAnsi="Times New Roman" w:cs="Times New Roman"/>
          <w:b/>
          <w:sz w:val="24"/>
          <w:szCs w:val="24"/>
        </w:rPr>
        <w:t>Çerçeve,</w:t>
      </w:r>
      <w:r w:rsidRPr="00037988">
        <w:rPr>
          <w:rFonts w:ascii="Times New Roman" w:hAnsi="Times New Roman" w:cs="Times New Roman"/>
          <w:sz w:val="24"/>
          <w:szCs w:val="24"/>
        </w:rPr>
        <w:t xml:space="preserve"> Yıl 4, Sayı 14, Mayıs-Temmuz,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22-29.</w:t>
      </w:r>
    </w:p>
    <w:p w:rsidR="0015582B" w:rsidRPr="00037988" w:rsidRDefault="0015582B" w:rsidP="0015582B">
      <w:pPr>
        <w:jc w:val="both"/>
        <w:rPr>
          <w:rFonts w:ascii="Times New Roman" w:hAnsi="Times New Roman" w:cs="Times New Roman"/>
          <w:sz w:val="24"/>
          <w:szCs w:val="24"/>
        </w:rPr>
      </w:pPr>
      <w:r w:rsidRPr="00037988">
        <w:rPr>
          <w:rFonts w:ascii="Times New Roman" w:hAnsi="Times New Roman" w:cs="Times New Roman"/>
          <w:sz w:val="24"/>
          <w:szCs w:val="24"/>
        </w:rPr>
        <w:t xml:space="preserve">Turgut, Sırma (2004), </w:t>
      </w:r>
      <w:r w:rsidRPr="00037988">
        <w:rPr>
          <w:rFonts w:ascii="Times New Roman" w:hAnsi="Times New Roman" w:cs="Times New Roman"/>
          <w:b/>
          <w:sz w:val="24"/>
          <w:szCs w:val="24"/>
        </w:rPr>
        <w:t>İstanbul’un Yönetimi: Bir Kent Planlama Yönetimi Denemesi,</w:t>
      </w:r>
      <w:r w:rsidRPr="00037988">
        <w:rPr>
          <w:rFonts w:ascii="Times New Roman" w:hAnsi="Times New Roman" w:cs="Times New Roman"/>
          <w:sz w:val="24"/>
          <w:szCs w:val="24"/>
        </w:rPr>
        <w:t xml:space="preserve"> Anahtar Kitaplar, İstanbul, ISBN: 975-8612-20-4.</w:t>
      </w:r>
    </w:p>
    <w:p w:rsidR="00383815" w:rsidRPr="00037988" w:rsidRDefault="00383815" w:rsidP="0044500A">
      <w:pPr>
        <w:jc w:val="both"/>
        <w:rPr>
          <w:rFonts w:ascii="Times New Roman" w:hAnsi="Times New Roman" w:cs="Times New Roman"/>
          <w:sz w:val="24"/>
          <w:szCs w:val="24"/>
        </w:rPr>
      </w:pPr>
      <w:proofErr w:type="spellStart"/>
      <w:r w:rsidRPr="00037988">
        <w:rPr>
          <w:rFonts w:ascii="Times New Roman" w:hAnsi="Times New Roman" w:cs="Times New Roman"/>
          <w:sz w:val="24"/>
          <w:szCs w:val="24"/>
        </w:rPr>
        <w:t>Yentürk</w:t>
      </w:r>
      <w:proofErr w:type="spellEnd"/>
      <w:r w:rsidRPr="00037988">
        <w:rPr>
          <w:rFonts w:ascii="Times New Roman" w:hAnsi="Times New Roman" w:cs="Times New Roman"/>
          <w:sz w:val="24"/>
          <w:szCs w:val="24"/>
        </w:rPr>
        <w:t>, Nurhan (1993), “Post-</w:t>
      </w:r>
      <w:proofErr w:type="spellStart"/>
      <w:r w:rsidRPr="00037988">
        <w:rPr>
          <w:rFonts w:ascii="Times New Roman" w:hAnsi="Times New Roman" w:cs="Times New Roman"/>
          <w:sz w:val="24"/>
          <w:szCs w:val="24"/>
        </w:rPr>
        <w:t>Fordist</w:t>
      </w:r>
      <w:proofErr w:type="spellEnd"/>
      <w:r w:rsidRPr="00037988">
        <w:rPr>
          <w:rFonts w:ascii="Times New Roman" w:hAnsi="Times New Roman" w:cs="Times New Roman"/>
          <w:sz w:val="24"/>
          <w:szCs w:val="24"/>
        </w:rPr>
        <w:t xml:space="preserve"> Gelişmeler ve Dünya İktisadî İşbölümünün Geleceği”, </w:t>
      </w:r>
      <w:r w:rsidRPr="00037988">
        <w:rPr>
          <w:rFonts w:ascii="Times New Roman" w:hAnsi="Times New Roman" w:cs="Times New Roman"/>
          <w:b/>
          <w:sz w:val="24"/>
          <w:szCs w:val="24"/>
        </w:rPr>
        <w:t>Toplum ve Bilim,</w:t>
      </w:r>
      <w:r w:rsidRPr="00037988">
        <w:rPr>
          <w:rFonts w:ascii="Times New Roman" w:hAnsi="Times New Roman" w:cs="Times New Roman"/>
          <w:sz w:val="24"/>
          <w:szCs w:val="24"/>
        </w:rPr>
        <w:t xml:space="preserve"> 61, Bahar,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42-56.</w:t>
      </w:r>
    </w:p>
    <w:p w:rsidR="005011C2" w:rsidRPr="00037988" w:rsidRDefault="005011C2" w:rsidP="0044500A">
      <w:pPr>
        <w:jc w:val="both"/>
        <w:rPr>
          <w:rFonts w:ascii="Times New Roman" w:hAnsi="Times New Roman" w:cs="Times New Roman"/>
          <w:sz w:val="24"/>
          <w:szCs w:val="24"/>
        </w:rPr>
      </w:pPr>
      <w:r w:rsidRPr="00037988">
        <w:rPr>
          <w:rFonts w:ascii="Times New Roman" w:hAnsi="Times New Roman" w:cs="Times New Roman"/>
          <w:sz w:val="24"/>
          <w:szCs w:val="24"/>
        </w:rPr>
        <w:t xml:space="preserve">Yücel, Asuman (2003), “Küreselleşme ve Yerel Yönetimlerde Reform Gereği”, </w:t>
      </w:r>
      <w:r w:rsidRPr="00037988">
        <w:rPr>
          <w:rFonts w:ascii="Times New Roman" w:hAnsi="Times New Roman" w:cs="Times New Roman"/>
          <w:b/>
          <w:sz w:val="24"/>
          <w:szCs w:val="24"/>
        </w:rPr>
        <w:t xml:space="preserve">Birinci Ulusal Yerel Yönetimler </w:t>
      </w:r>
      <w:proofErr w:type="spellStart"/>
      <w:r w:rsidRPr="00037988">
        <w:rPr>
          <w:rFonts w:ascii="Times New Roman" w:hAnsi="Times New Roman" w:cs="Times New Roman"/>
          <w:b/>
          <w:sz w:val="24"/>
          <w:szCs w:val="24"/>
        </w:rPr>
        <w:t>Çalıştayı</w:t>
      </w:r>
      <w:proofErr w:type="spellEnd"/>
      <w:r w:rsidRPr="00037988">
        <w:rPr>
          <w:rFonts w:ascii="Times New Roman" w:hAnsi="Times New Roman" w:cs="Times New Roman"/>
          <w:b/>
          <w:sz w:val="24"/>
          <w:szCs w:val="24"/>
        </w:rPr>
        <w:t>,</w:t>
      </w:r>
      <w:r w:rsidRPr="00037988">
        <w:rPr>
          <w:rFonts w:ascii="Times New Roman" w:hAnsi="Times New Roman" w:cs="Times New Roman"/>
          <w:sz w:val="24"/>
          <w:szCs w:val="24"/>
        </w:rPr>
        <w:t xml:space="preserve"> Çanakkale </w:t>
      </w:r>
      <w:proofErr w:type="spellStart"/>
      <w:r w:rsidRPr="00037988">
        <w:rPr>
          <w:rFonts w:ascii="Times New Roman" w:hAnsi="Times New Roman" w:cs="Times New Roman"/>
          <w:sz w:val="24"/>
          <w:szCs w:val="24"/>
        </w:rPr>
        <w:t>Onsekiz</w:t>
      </w:r>
      <w:proofErr w:type="spellEnd"/>
      <w:r w:rsidRPr="00037988">
        <w:rPr>
          <w:rFonts w:ascii="Times New Roman" w:hAnsi="Times New Roman" w:cs="Times New Roman"/>
          <w:sz w:val="24"/>
          <w:szCs w:val="24"/>
        </w:rPr>
        <w:t xml:space="preserve"> Mart Üniversitesi, Biga İktisadi ve İdari Bilimler Fakültesi, 06-07 Haziran 2003, Çanakkale, </w:t>
      </w:r>
      <w:proofErr w:type="spellStart"/>
      <w:r w:rsidRPr="00037988">
        <w:rPr>
          <w:rFonts w:ascii="Times New Roman" w:hAnsi="Times New Roman" w:cs="Times New Roman"/>
          <w:sz w:val="24"/>
          <w:szCs w:val="24"/>
        </w:rPr>
        <w:t>ss</w:t>
      </w:r>
      <w:proofErr w:type="spellEnd"/>
      <w:r w:rsidRPr="00037988">
        <w:rPr>
          <w:rFonts w:ascii="Times New Roman" w:hAnsi="Times New Roman" w:cs="Times New Roman"/>
          <w:sz w:val="24"/>
          <w:szCs w:val="24"/>
        </w:rPr>
        <w:t>. 98-108.</w:t>
      </w:r>
    </w:p>
    <w:p w:rsidR="00395EF2" w:rsidRPr="00037988" w:rsidRDefault="00EF344A" w:rsidP="00171616">
      <w:pPr>
        <w:jc w:val="both"/>
        <w:rPr>
          <w:rFonts w:ascii="Times New Roman" w:hAnsi="Times New Roman" w:cs="Times New Roman"/>
          <w:sz w:val="24"/>
          <w:szCs w:val="24"/>
        </w:rPr>
      </w:pPr>
      <w:hyperlink r:id="rId8" w:history="1">
        <w:r w:rsidR="00395EF2" w:rsidRPr="00037988">
          <w:rPr>
            <w:rStyle w:val="Kpr"/>
            <w:rFonts w:ascii="Times New Roman" w:hAnsi="Times New Roman" w:cs="Times New Roman"/>
            <w:sz w:val="24"/>
            <w:szCs w:val="24"/>
          </w:rPr>
          <w:t>http://www.atkearney.com/documents/10192/dfedfc4c-8a62-4162-90e5-2a3f14f0da3a</w:t>
        </w:r>
      </w:hyperlink>
      <w:r w:rsidR="00395EF2" w:rsidRPr="00037988">
        <w:rPr>
          <w:rFonts w:ascii="Times New Roman" w:hAnsi="Times New Roman" w:cs="Times New Roman"/>
          <w:sz w:val="24"/>
          <w:szCs w:val="24"/>
        </w:rPr>
        <w:t>, erişim 06.09.2012</w:t>
      </w:r>
      <w:r w:rsidR="0015582B" w:rsidRPr="00037988">
        <w:rPr>
          <w:rFonts w:ascii="Times New Roman" w:hAnsi="Times New Roman" w:cs="Times New Roman"/>
          <w:sz w:val="24"/>
          <w:szCs w:val="24"/>
        </w:rPr>
        <w:t>.</w:t>
      </w:r>
    </w:p>
    <w:p w:rsidR="0015582B" w:rsidRPr="00037988" w:rsidRDefault="00EF344A" w:rsidP="0015582B">
      <w:pPr>
        <w:jc w:val="both"/>
        <w:rPr>
          <w:rFonts w:ascii="Times New Roman" w:hAnsi="Times New Roman" w:cs="Times New Roman"/>
          <w:sz w:val="24"/>
          <w:szCs w:val="24"/>
        </w:rPr>
      </w:pPr>
      <w:hyperlink r:id="rId9" w:history="1">
        <w:r w:rsidR="0015582B" w:rsidRPr="00037988">
          <w:rPr>
            <w:rStyle w:val="Kpr"/>
            <w:rFonts w:ascii="Times New Roman" w:hAnsi="Times New Roman" w:cs="Times New Roman"/>
            <w:sz w:val="24"/>
            <w:szCs w:val="24"/>
          </w:rPr>
          <w:t>http://globalbriefing.knightfrank.com/post/2011/04/06/Knight-Frank-Global-Cities-Index-2011.aspx</w:t>
        </w:r>
      </w:hyperlink>
      <w:r w:rsidR="0015582B" w:rsidRPr="00037988">
        <w:rPr>
          <w:rFonts w:ascii="Times New Roman" w:hAnsi="Times New Roman" w:cs="Times New Roman"/>
          <w:sz w:val="24"/>
          <w:szCs w:val="24"/>
        </w:rPr>
        <w:t>, erişim 07.09.2012.</w:t>
      </w:r>
    </w:p>
    <w:p w:rsidR="0015582B" w:rsidRPr="00037988" w:rsidRDefault="00EF344A" w:rsidP="0015582B">
      <w:pPr>
        <w:jc w:val="both"/>
        <w:rPr>
          <w:rFonts w:ascii="Times New Roman" w:hAnsi="Times New Roman" w:cs="Times New Roman"/>
          <w:sz w:val="24"/>
          <w:szCs w:val="24"/>
        </w:rPr>
      </w:pPr>
      <w:hyperlink r:id="rId10" w:history="1">
        <w:r w:rsidR="0015582B" w:rsidRPr="00037988">
          <w:rPr>
            <w:rStyle w:val="Kpr"/>
            <w:rFonts w:ascii="Times New Roman" w:hAnsi="Times New Roman" w:cs="Times New Roman"/>
            <w:sz w:val="24"/>
            <w:szCs w:val="24"/>
          </w:rPr>
          <w:t>http://www.lboro.ac.uk/gawc/world2010t.html</w:t>
        </w:r>
      </w:hyperlink>
      <w:r w:rsidR="0015582B" w:rsidRPr="00037988">
        <w:rPr>
          <w:rFonts w:ascii="Times New Roman" w:hAnsi="Times New Roman" w:cs="Times New Roman"/>
          <w:sz w:val="24"/>
          <w:szCs w:val="24"/>
        </w:rPr>
        <w:t>, erişim 08.09.2012.</w:t>
      </w:r>
    </w:p>
    <w:p w:rsidR="0015582B" w:rsidRPr="00037988" w:rsidRDefault="00EF344A" w:rsidP="0015582B">
      <w:pPr>
        <w:jc w:val="both"/>
        <w:rPr>
          <w:rFonts w:ascii="Times New Roman" w:hAnsi="Times New Roman" w:cs="Times New Roman"/>
          <w:sz w:val="24"/>
          <w:szCs w:val="24"/>
        </w:rPr>
      </w:pPr>
      <w:hyperlink r:id="rId11" w:history="1">
        <w:r w:rsidR="0015582B" w:rsidRPr="00037988">
          <w:rPr>
            <w:rStyle w:val="Kpr"/>
            <w:rFonts w:ascii="Times New Roman" w:hAnsi="Times New Roman" w:cs="Times New Roman"/>
            <w:sz w:val="24"/>
            <w:szCs w:val="24"/>
          </w:rPr>
          <w:t>http://www.scoop.co.nz/stories/AK1111/S00727/nz-cities-retain-top-spots-in-worldwide-quality-of-living.htm</w:t>
        </w:r>
      </w:hyperlink>
      <w:r w:rsidR="0015582B" w:rsidRPr="00037988">
        <w:rPr>
          <w:rFonts w:ascii="Times New Roman" w:hAnsi="Times New Roman" w:cs="Times New Roman"/>
          <w:sz w:val="24"/>
          <w:szCs w:val="24"/>
        </w:rPr>
        <w:t>, erişim: 08.09.2012.</w:t>
      </w:r>
    </w:p>
    <w:p w:rsidR="00171616" w:rsidRPr="00037988" w:rsidRDefault="00EF344A" w:rsidP="00171616">
      <w:pPr>
        <w:jc w:val="both"/>
        <w:rPr>
          <w:rFonts w:ascii="Times New Roman" w:hAnsi="Times New Roman" w:cs="Times New Roman"/>
          <w:sz w:val="24"/>
          <w:szCs w:val="24"/>
        </w:rPr>
      </w:pPr>
      <w:hyperlink r:id="rId12" w:history="1">
        <w:r w:rsidR="0015582B" w:rsidRPr="00037988">
          <w:rPr>
            <w:rStyle w:val="Kpr"/>
            <w:rFonts w:ascii="Times New Roman" w:hAnsi="Times New Roman" w:cs="Times New Roman"/>
            <w:sz w:val="24"/>
            <w:szCs w:val="24"/>
          </w:rPr>
          <w:t>http://www.zyen.com/GFCI/GFCI%209.pdf</w:t>
        </w:r>
      </w:hyperlink>
      <w:r w:rsidR="0015582B" w:rsidRPr="00037988">
        <w:rPr>
          <w:rFonts w:ascii="Times New Roman" w:hAnsi="Times New Roman" w:cs="Times New Roman"/>
          <w:sz w:val="24"/>
          <w:szCs w:val="24"/>
        </w:rPr>
        <w:t>, erişim 08.09.2012.</w:t>
      </w:r>
    </w:p>
    <w:sectPr w:rsidR="00171616" w:rsidRPr="00037988" w:rsidSect="007757DD">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3AF" w:rsidRDefault="004973AF" w:rsidP="002D27BF">
      <w:pPr>
        <w:spacing w:after="0" w:line="240" w:lineRule="auto"/>
      </w:pPr>
      <w:r>
        <w:separator/>
      </w:r>
    </w:p>
  </w:endnote>
  <w:endnote w:type="continuationSeparator" w:id="0">
    <w:p w:rsidR="004973AF" w:rsidRDefault="004973AF" w:rsidP="002D2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GoudyOlSt BT">
    <w:altName w:val="Georgia"/>
    <w:charset w:val="A2"/>
    <w:family w:val="roman"/>
    <w:pitch w:val="variable"/>
    <w:sig w:usb0="00000001" w:usb1="1000204A" w:usb2="00000000" w:usb3="00000000" w:csb0="0000001B" w:csb1="00000000"/>
  </w:font>
  <w:font w:name="BakerSignet BT">
    <w:altName w:val="Segoe Script"/>
    <w:charset w:val="00"/>
    <w:family w:val="swiss"/>
    <w:pitch w:val="variable"/>
    <w:sig w:usb0="00000001" w:usb1="00000000" w:usb2="00000000" w:usb3="00000000" w:csb0="0000001B" w:csb1="00000000"/>
  </w:font>
  <w:font w:name="00563">
    <w:altName w:val="Courier New"/>
    <w:charset w:val="00"/>
    <w:family w:val="auto"/>
    <w:pitch w:val="variable"/>
    <w:sig w:usb0="00000001" w:usb1="00000000" w:usb2="00000000" w:usb3="00000000" w:csb0="0000001B"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4109"/>
      <w:docPartObj>
        <w:docPartGallery w:val="Page Numbers (Bottom of Page)"/>
        <w:docPartUnique/>
      </w:docPartObj>
    </w:sdtPr>
    <w:sdtContent>
      <w:p w:rsidR="00383815" w:rsidRDefault="00EF344A">
        <w:pPr>
          <w:pStyle w:val="Altbilgi"/>
          <w:jc w:val="right"/>
        </w:pPr>
        <w:r>
          <w:fldChar w:fldCharType="begin"/>
        </w:r>
        <w:r w:rsidR="007C7B73">
          <w:instrText xml:space="preserve"> PAGE   \* MERGEFORMAT </w:instrText>
        </w:r>
        <w:r>
          <w:fldChar w:fldCharType="separate"/>
        </w:r>
        <w:r w:rsidR="00200F9B">
          <w:rPr>
            <w:noProof/>
          </w:rPr>
          <w:t>1</w:t>
        </w:r>
        <w:r>
          <w:rPr>
            <w:noProof/>
          </w:rPr>
          <w:fldChar w:fldCharType="end"/>
        </w:r>
      </w:p>
    </w:sdtContent>
  </w:sdt>
  <w:p w:rsidR="00383815" w:rsidRDefault="0038381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3AF" w:rsidRDefault="004973AF" w:rsidP="002D27BF">
      <w:pPr>
        <w:spacing w:after="0" w:line="240" w:lineRule="auto"/>
      </w:pPr>
      <w:r>
        <w:separator/>
      </w:r>
    </w:p>
  </w:footnote>
  <w:footnote w:type="continuationSeparator" w:id="0">
    <w:p w:rsidR="004973AF" w:rsidRDefault="004973AF" w:rsidP="002D2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401"/>
    <w:multiLevelType w:val="hybridMultilevel"/>
    <w:tmpl w:val="3AFA0A7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CB1408"/>
    <w:multiLevelType w:val="hybridMultilevel"/>
    <w:tmpl w:val="EA4E5696"/>
    <w:lvl w:ilvl="0" w:tplc="2F68F60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8CB5338"/>
    <w:multiLevelType w:val="hybridMultilevel"/>
    <w:tmpl w:val="E7EA9D72"/>
    <w:lvl w:ilvl="0" w:tplc="9AD45CD8">
      <w:start w:val="1"/>
      <w:numFmt w:val="decimal"/>
      <w:lvlText w:val="%1."/>
      <w:lvlJc w:val="left"/>
      <w:pPr>
        <w:tabs>
          <w:tab w:val="num" w:pos="720"/>
        </w:tabs>
        <w:ind w:left="720" w:hanging="360"/>
      </w:pPr>
      <w:rPr>
        <w:rFonts w:asciiTheme="minorHAnsi" w:eastAsiaTheme="minorHAnsi" w:hAnsiTheme="minorHAnsi" w:cstheme="minorBidi"/>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97846D9"/>
    <w:multiLevelType w:val="hybridMultilevel"/>
    <w:tmpl w:val="680AD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3D2EB6"/>
    <w:multiLevelType w:val="multilevel"/>
    <w:tmpl w:val="233AEB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nsid w:val="25196B5A"/>
    <w:multiLevelType w:val="hybridMultilevel"/>
    <w:tmpl w:val="90F0E84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B27C8D"/>
    <w:multiLevelType w:val="hybridMultilevel"/>
    <w:tmpl w:val="C85E5E40"/>
    <w:lvl w:ilvl="0" w:tplc="ADDEB6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B7077D4"/>
    <w:multiLevelType w:val="hybridMultilevel"/>
    <w:tmpl w:val="7A64BD7C"/>
    <w:lvl w:ilvl="0" w:tplc="A84ACC7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28D4B07"/>
    <w:multiLevelType w:val="hybridMultilevel"/>
    <w:tmpl w:val="EA42733C"/>
    <w:lvl w:ilvl="0" w:tplc="5C1C3210">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F368D6"/>
    <w:multiLevelType w:val="hybridMultilevel"/>
    <w:tmpl w:val="D596877C"/>
    <w:lvl w:ilvl="0" w:tplc="4AFCF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F903058"/>
    <w:multiLevelType w:val="hybridMultilevel"/>
    <w:tmpl w:val="54DC166E"/>
    <w:lvl w:ilvl="0" w:tplc="015ECCC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04606EF"/>
    <w:multiLevelType w:val="hybridMultilevel"/>
    <w:tmpl w:val="404E7770"/>
    <w:lvl w:ilvl="0" w:tplc="041F0019">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8"/>
  </w:num>
  <w:num w:numId="2">
    <w:abstractNumId w:val="2"/>
  </w:num>
  <w:num w:numId="3">
    <w:abstractNumId w:val="4"/>
  </w:num>
  <w:num w:numId="4">
    <w:abstractNumId w:val="5"/>
  </w:num>
  <w:num w:numId="5">
    <w:abstractNumId w:val="0"/>
  </w:num>
  <w:num w:numId="6">
    <w:abstractNumId w:val="3"/>
  </w:num>
  <w:num w:numId="7">
    <w:abstractNumId w:val="9"/>
  </w:num>
  <w:num w:numId="8">
    <w:abstractNumId w:val="1"/>
  </w:num>
  <w:num w:numId="9">
    <w:abstractNumId w:val="10"/>
  </w:num>
  <w:num w:numId="10">
    <w:abstractNumId w:val="6"/>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1357"/>
    <w:rsid w:val="00003CA6"/>
    <w:rsid w:val="0000703E"/>
    <w:rsid w:val="00037988"/>
    <w:rsid w:val="00046EB1"/>
    <w:rsid w:val="00052935"/>
    <w:rsid w:val="00064E1E"/>
    <w:rsid w:val="00073D14"/>
    <w:rsid w:val="000D5EFF"/>
    <w:rsid w:val="000E1FF3"/>
    <w:rsid w:val="000E59CD"/>
    <w:rsid w:val="000F59EA"/>
    <w:rsid w:val="00106648"/>
    <w:rsid w:val="001079FA"/>
    <w:rsid w:val="00107EAE"/>
    <w:rsid w:val="00131DB1"/>
    <w:rsid w:val="0015582B"/>
    <w:rsid w:val="00156A7E"/>
    <w:rsid w:val="00171616"/>
    <w:rsid w:val="0018101B"/>
    <w:rsid w:val="00194122"/>
    <w:rsid w:val="001C7FA9"/>
    <w:rsid w:val="001E3113"/>
    <w:rsid w:val="001E46CC"/>
    <w:rsid w:val="001F4570"/>
    <w:rsid w:val="00200F9B"/>
    <w:rsid w:val="00201794"/>
    <w:rsid w:val="00203186"/>
    <w:rsid w:val="00214F39"/>
    <w:rsid w:val="00230B8C"/>
    <w:rsid w:val="002412B5"/>
    <w:rsid w:val="002602CE"/>
    <w:rsid w:val="002816FD"/>
    <w:rsid w:val="00282400"/>
    <w:rsid w:val="002A047E"/>
    <w:rsid w:val="002A75B6"/>
    <w:rsid w:val="002B255B"/>
    <w:rsid w:val="002C1B3C"/>
    <w:rsid w:val="002C2FD9"/>
    <w:rsid w:val="002D0B46"/>
    <w:rsid w:val="002D27BF"/>
    <w:rsid w:val="002E6A48"/>
    <w:rsid w:val="002F2FA9"/>
    <w:rsid w:val="002F5EDF"/>
    <w:rsid w:val="00310494"/>
    <w:rsid w:val="0031516D"/>
    <w:rsid w:val="003156AC"/>
    <w:rsid w:val="003273F6"/>
    <w:rsid w:val="00330E3F"/>
    <w:rsid w:val="00360C9C"/>
    <w:rsid w:val="00364159"/>
    <w:rsid w:val="00383815"/>
    <w:rsid w:val="00395EF2"/>
    <w:rsid w:val="003B68A9"/>
    <w:rsid w:val="003D5C0F"/>
    <w:rsid w:val="003E0BF5"/>
    <w:rsid w:val="003F0960"/>
    <w:rsid w:val="003F12AA"/>
    <w:rsid w:val="003F4173"/>
    <w:rsid w:val="003F7761"/>
    <w:rsid w:val="0042284D"/>
    <w:rsid w:val="00424FB3"/>
    <w:rsid w:val="004254E4"/>
    <w:rsid w:val="00431FFB"/>
    <w:rsid w:val="00440037"/>
    <w:rsid w:val="00440800"/>
    <w:rsid w:val="00443477"/>
    <w:rsid w:val="0044500A"/>
    <w:rsid w:val="004636AE"/>
    <w:rsid w:val="00480FAB"/>
    <w:rsid w:val="004879C5"/>
    <w:rsid w:val="004973AF"/>
    <w:rsid w:val="004C298A"/>
    <w:rsid w:val="005011C2"/>
    <w:rsid w:val="005129EB"/>
    <w:rsid w:val="0052341F"/>
    <w:rsid w:val="00544B4E"/>
    <w:rsid w:val="00551005"/>
    <w:rsid w:val="005638FB"/>
    <w:rsid w:val="0057084D"/>
    <w:rsid w:val="005765DE"/>
    <w:rsid w:val="00580BF2"/>
    <w:rsid w:val="005A1A30"/>
    <w:rsid w:val="005A2DDF"/>
    <w:rsid w:val="005B01C5"/>
    <w:rsid w:val="005B4140"/>
    <w:rsid w:val="005B6638"/>
    <w:rsid w:val="005D107C"/>
    <w:rsid w:val="005D2A62"/>
    <w:rsid w:val="005D5338"/>
    <w:rsid w:val="005D74CF"/>
    <w:rsid w:val="005F167B"/>
    <w:rsid w:val="005F27EA"/>
    <w:rsid w:val="005F5357"/>
    <w:rsid w:val="0060159D"/>
    <w:rsid w:val="006043C6"/>
    <w:rsid w:val="00614501"/>
    <w:rsid w:val="0061543F"/>
    <w:rsid w:val="006369FF"/>
    <w:rsid w:val="0066337B"/>
    <w:rsid w:val="0067547F"/>
    <w:rsid w:val="00676248"/>
    <w:rsid w:val="0068219F"/>
    <w:rsid w:val="006C5C26"/>
    <w:rsid w:val="006E6D39"/>
    <w:rsid w:val="007017C0"/>
    <w:rsid w:val="00726CA3"/>
    <w:rsid w:val="007310C4"/>
    <w:rsid w:val="0074314C"/>
    <w:rsid w:val="0075060C"/>
    <w:rsid w:val="007757DD"/>
    <w:rsid w:val="00785F77"/>
    <w:rsid w:val="007B5E8C"/>
    <w:rsid w:val="007C7B73"/>
    <w:rsid w:val="007E4F8B"/>
    <w:rsid w:val="007F1B7D"/>
    <w:rsid w:val="00807DE4"/>
    <w:rsid w:val="008320B5"/>
    <w:rsid w:val="00835158"/>
    <w:rsid w:val="008579FD"/>
    <w:rsid w:val="00870944"/>
    <w:rsid w:val="00872104"/>
    <w:rsid w:val="008A19EE"/>
    <w:rsid w:val="008A25AD"/>
    <w:rsid w:val="008C180F"/>
    <w:rsid w:val="008C60A9"/>
    <w:rsid w:val="008D3403"/>
    <w:rsid w:val="00907F53"/>
    <w:rsid w:val="00920E74"/>
    <w:rsid w:val="00924E07"/>
    <w:rsid w:val="00934426"/>
    <w:rsid w:val="00985711"/>
    <w:rsid w:val="009A3B87"/>
    <w:rsid w:val="009D1357"/>
    <w:rsid w:val="009D4D71"/>
    <w:rsid w:val="009F0327"/>
    <w:rsid w:val="009F792E"/>
    <w:rsid w:val="00A1035F"/>
    <w:rsid w:val="00A24203"/>
    <w:rsid w:val="00A25623"/>
    <w:rsid w:val="00A350D5"/>
    <w:rsid w:val="00A41FAE"/>
    <w:rsid w:val="00A855F9"/>
    <w:rsid w:val="00AA0430"/>
    <w:rsid w:val="00AA52D0"/>
    <w:rsid w:val="00AA6E32"/>
    <w:rsid w:val="00AE2CA7"/>
    <w:rsid w:val="00AF288A"/>
    <w:rsid w:val="00AF32EC"/>
    <w:rsid w:val="00B12B64"/>
    <w:rsid w:val="00B41B26"/>
    <w:rsid w:val="00B54392"/>
    <w:rsid w:val="00B749F4"/>
    <w:rsid w:val="00B7701A"/>
    <w:rsid w:val="00C0701D"/>
    <w:rsid w:val="00C232E7"/>
    <w:rsid w:val="00C24400"/>
    <w:rsid w:val="00C319C9"/>
    <w:rsid w:val="00C32D60"/>
    <w:rsid w:val="00C41E09"/>
    <w:rsid w:val="00C528B6"/>
    <w:rsid w:val="00C53AD5"/>
    <w:rsid w:val="00C5642A"/>
    <w:rsid w:val="00C62259"/>
    <w:rsid w:val="00C66FC7"/>
    <w:rsid w:val="00C67C51"/>
    <w:rsid w:val="00C96C53"/>
    <w:rsid w:val="00C9756E"/>
    <w:rsid w:val="00CA5954"/>
    <w:rsid w:val="00CA5ED7"/>
    <w:rsid w:val="00CA7B3F"/>
    <w:rsid w:val="00CD0492"/>
    <w:rsid w:val="00CD6C8E"/>
    <w:rsid w:val="00CE3011"/>
    <w:rsid w:val="00CF2CA9"/>
    <w:rsid w:val="00CF4F24"/>
    <w:rsid w:val="00D02F03"/>
    <w:rsid w:val="00D1045E"/>
    <w:rsid w:val="00D153C8"/>
    <w:rsid w:val="00D15D97"/>
    <w:rsid w:val="00D201C4"/>
    <w:rsid w:val="00D20976"/>
    <w:rsid w:val="00D40759"/>
    <w:rsid w:val="00D70874"/>
    <w:rsid w:val="00D8296D"/>
    <w:rsid w:val="00D90133"/>
    <w:rsid w:val="00DB6352"/>
    <w:rsid w:val="00DC64A9"/>
    <w:rsid w:val="00DD4A90"/>
    <w:rsid w:val="00DE0608"/>
    <w:rsid w:val="00DE4248"/>
    <w:rsid w:val="00DF12E8"/>
    <w:rsid w:val="00DF1913"/>
    <w:rsid w:val="00E00800"/>
    <w:rsid w:val="00E263C5"/>
    <w:rsid w:val="00E30A4D"/>
    <w:rsid w:val="00E328AF"/>
    <w:rsid w:val="00E63570"/>
    <w:rsid w:val="00E67EA1"/>
    <w:rsid w:val="00E74E93"/>
    <w:rsid w:val="00E933F2"/>
    <w:rsid w:val="00EC6A98"/>
    <w:rsid w:val="00ED1E47"/>
    <w:rsid w:val="00EE6822"/>
    <w:rsid w:val="00EE7C09"/>
    <w:rsid w:val="00EF344A"/>
    <w:rsid w:val="00F01A0B"/>
    <w:rsid w:val="00F431BE"/>
    <w:rsid w:val="00F63437"/>
    <w:rsid w:val="00F650B8"/>
    <w:rsid w:val="00F65920"/>
    <w:rsid w:val="00F75EAE"/>
    <w:rsid w:val="00F873D5"/>
    <w:rsid w:val="00F92B19"/>
    <w:rsid w:val="00F96DB2"/>
    <w:rsid w:val="00FA0C9C"/>
    <w:rsid w:val="00FA3221"/>
    <w:rsid w:val="00FC7C5C"/>
    <w:rsid w:val="00FE002F"/>
    <w:rsid w:val="00FE6BC6"/>
    <w:rsid w:val="00FF31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1E47"/>
    <w:pPr>
      <w:ind w:left="720"/>
      <w:contextualSpacing/>
    </w:pPr>
    <w:rPr>
      <w:rFonts w:eastAsiaTheme="minorEastAsia"/>
      <w:lang w:eastAsia="tr-TR"/>
    </w:rPr>
  </w:style>
  <w:style w:type="character" w:styleId="Kpr">
    <w:name w:val="Hyperlink"/>
    <w:basedOn w:val="VarsaylanParagrafYazTipi"/>
    <w:uiPriority w:val="99"/>
    <w:unhideWhenUsed/>
    <w:rsid w:val="00ED1E47"/>
    <w:rPr>
      <w:color w:val="0000FF" w:themeColor="hyperlink"/>
      <w:u w:val="single"/>
    </w:rPr>
  </w:style>
  <w:style w:type="character" w:customStyle="1" w:styleId="FontStyle47">
    <w:name w:val="Font Style47"/>
    <w:basedOn w:val="VarsaylanParagrafYazTipi"/>
    <w:uiPriority w:val="99"/>
    <w:rsid w:val="00ED1E47"/>
    <w:rPr>
      <w:rFonts w:ascii="Bookman Old Style" w:hAnsi="Bookman Old Style" w:cs="Bookman Old Style"/>
      <w:sz w:val="18"/>
      <w:szCs w:val="18"/>
    </w:rPr>
  </w:style>
  <w:style w:type="paragraph" w:styleId="stbilgi">
    <w:name w:val="header"/>
    <w:basedOn w:val="Normal"/>
    <w:link w:val="stbilgiChar"/>
    <w:uiPriority w:val="99"/>
    <w:semiHidden/>
    <w:unhideWhenUsed/>
    <w:rsid w:val="002D27B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D27BF"/>
  </w:style>
  <w:style w:type="paragraph" w:styleId="Altbilgi">
    <w:name w:val="footer"/>
    <w:basedOn w:val="Normal"/>
    <w:link w:val="AltbilgiChar"/>
    <w:uiPriority w:val="99"/>
    <w:unhideWhenUsed/>
    <w:rsid w:val="002D27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27BF"/>
  </w:style>
  <w:style w:type="paragraph" w:customStyle="1" w:styleId="METN">
    <w:name w:val="METİN"/>
    <w:basedOn w:val="Normal"/>
    <w:uiPriority w:val="99"/>
    <w:rsid w:val="00FA0C9C"/>
    <w:pPr>
      <w:autoSpaceDE w:val="0"/>
      <w:autoSpaceDN w:val="0"/>
      <w:adjustRightInd w:val="0"/>
      <w:spacing w:after="57" w:line="300" w:lineRule="atLeast"/>
      <w:ind w:firstLine="283"/>
      <w:jc w:val="both"/>
      <w:textAlignment w:val="center"/>
    </w:pPr>
    <w:rPr>
      <w:rFonts w:ascii="GoudyOlSt BT" w:hAnsi="GoudyOlSt BT" w:cs="GoudyOlSt BT"/>
      <w:color w:val="000000"/>
      <w:sz w:val="24"/>
      <w:szCs w:val="24"/>
    </w:rPr>
  </w:style>
  <w:style w:type="paragraph" w:customStyle="1" w:styleId="RESMALTI">
    <w:name w:val="RESİM ALTI"/>
    <w:basedOn w:val="METN"/>
    <w:uiPriority w:val="99"/>
    <w:rsid w:val="00FA0C9C"/>
    <w:pPr>
      <w:spacing w:line="200" w:lineRule="atLeast"/>
      <w:ind w:firstLine="0"/>
      <w:jc w:val="center"/>
    </w:pPr>
    <w:rPr>
      <w:rFonts w:ascii="BakerSignet BT" w:hAnsi="BakerSignet BT" w:cs="BakerSignet BT"/>
      <w:sz w:val="18"/>
      <w:szCs w:val="18"/>
    </w:rPr>
  </w:style>
  <w:style w:type="paragraph" w:customStyle="1" w:styleId="MADDE">
    <w:name w:val="MADDE"/>
    <w:basedOn w:val="METN"/>
    <w:uiPriority w:val="99"/>
    <w:rsid w:val="00FA0C9C"/>
    <w:pPr>
      <w:ind w:left="340" w:hanging="340"/>
    </w:pPr>
  </w:style>
  <w:style w:type="paragraph" w:customStyle="1" w:styleId="BALIK4">
    <w:name w:val="BAŞLIK 4"/>
    <w:basedOn w:val="METN"/>
    <w:uiPriority w:val="99"/>
    <w:rsid w:val="00FA0C9C"/>
    <w:pPr>
      <w:spacing w:before="397" w:after="227"/>
    </w:pPr>
    <w:rPr>
      <w:rFonts w:ascii="00563" w:hAnsi="00563" w:cs="00563"/>
      <w:sz w:val="25"/>
      <w:szCs w:val="25"/>
    </w:rPr>
  </w:style>
  <w:style w:type="paragraph" w:customStyle="1" w:styleId="BALIK6">
    <w:name w:val="BAŞLIK 6"/>
    <w:basedOn w:val="METN"/>
    <w:uiPriority w:val="99"/>
    <w:rsid w:val="00FA0C9C"/>
    <w:pPr>
      <w:spacing w:before="227" w:after="113"/>
    </w:pPr>
    <w:rPr>
      <w:i/>
      <w:iCs/>
    </w:rPr>
  </w:style>
  <w:style w:type="character" w:customStyle="1" w:styleId="metiniikaynak">
    <w:name w:val="metin içi kaynak"/>
    <w:uiPriority w:val="99"/>
    <w:rsid w:val="00FA0C9C"/>
    <w:rPr>
      <w:sz w:val="18"/>
      <w:szCs w:val="18"/>
    </w:rPr>
  </w:style>
  <w:style w:type="paragraph" w:styleId="DipnotMetni">
    <w:name w:val="footnote text"/>
    <w:aliases w:val="FOOTNOTES"/>
    <w:basedOn w:val="Normal"/>
    <w:link w:val="DipnotMetniChar"/>
    <w:uiPriority w:val="99"/>
    <w:unhideWhenUsed/>
    <w:rsid w:val="00FA0C9C"/>
    <w:pPr>
      <w:spacing w:after="0" w:line="240" w:lineRule="auto"/>
    </w:pPr>
    <w:rPr>
      <w:sz w:val="20"/>
      <w:szCs w:val="20"/>
    </w:rPr>
  </w:style>
  <w:style w:type="character" w:customStyle="1" w:styleId="DipnotMetniChar">
    <w:name w:val="Dipnot Metni Char"/>
    <w:aliases w:val="FOOTNOTES Char"/>
    <w:basedOn w:val="VarsaylanParagrafYazTipi"/>
    <w:link w:val="DipnotMetni"/>
    <w:uiPriority w:val="99"/>
    <w:rsid w:val="00FA0C9C"/>
    <w:rPr>
      <w:sz w:val="20"/>
      <w:szCs w:val="20"/>
    </w:rPr>
  </w:style>
  <w:style w:type="character" w:styleId="DipnotBavurusu">
    <w:name w:val="footnote reference"/>
    <w:basedOn w:val="VarsaylanParagrafYazTipi"/>
    <w:uiPriority w:val="99"/>
    <w:semiHidden/>
    <w:unhideWhenUsed/>
    <w:rsid w:val="00FA0C9C"/>
    <w:rPr>
      <w:vertAlign w:val="superscript"/>
    </w:rPr>
  </w:style>
  <w:style w:type="paragraph" w:customStyle="1" w:styleId="DPNOT">
    <w:name w:val="DİPNOT"/>
    <w:basedOn w:val="Normal"/>
    <w:uiPriority w:val="99"/>
    <w:rsid w:val="003B68A9"/>
    <w:pPr>
      <w:autoSpaceDE w:val="0"/>
      <w:autoSpaceDN w:val="0"/>
      <w:adjustRightInd w:val="0"/>
      <w:spacing w:after="0" w:line="288" w:lineRule="auto"/>
      <w:ind w:left="454" w:hanging="454"/>
      <w:jc w:val="both"/>
      <w:textAlignment w:val="center"/>
    </w:pPr>
    <w:rPr>
      <w:rFonts w:ascii="GoudyOlSt BT" w:hAnsi="GoudyOlSt BT" w:cs="GoudyOlSt BT"/>
      <w:color w:val="000000"/>
      <w:sz w:val="14"/>
      <w:szCs w:val="14"/>
    </w:rPr>
  </w:style>
  <w:style w:type="table" w:styleId="TabloKlavuzu">
    <w:name w:val="Table Grid"/>
    <w:basedOn w:val="NormalTablo"/>
    <w:uiPriority w:val="59"/>
    <w:rsid w:val="00D153C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2816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kearney.com/documents/10192/dfedfc4c-8a62-4162-90e5-2a3f14f0da3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kutup.dpt.gov.tr/kuresell/oik440.pdf" TargetMode="External"/><Relationship Id="rId12" Type="http://schemas.openxmlformats.org/officeDocument/2006/relationships/hyperlink" Target="http://www.zyen.com/GFCI/GFCI%209.pdf"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op.co.nz/stories/AK1111/S00727/nz-cities-retain-top-spots-in-worldwide-quality-of-living.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boro.ac.uk/gawc/world2010t.html" TargetMode="External"/><Relationship Id="rId4" Type="http://schemas.openxmlformats.org/officeDocument/2006/relationships/webSettings" Target="webSettings.xml"/><Relationship Id="rId9" Type="http://schemas.openxmlformats.org/officeDocument/2006/relationships/hyperlink" Target="http://globalbriefing.knightfrank.com/post/2011/04/06/Knight-Frank-Global-Cities-Index-2011.aspx"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10</Pages>
  <Words>4582</Words>
  <Characters>26119</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Bozlağan</dc:creator>
  <cp:keywords/>
  <dc:description/>
  <cp:lastModifiedBy>Recep Bozlağan</cp:lastModifiedBy>
  <cp:revision>163</cp:revision>
  <dcterms:created xsi:type="dcterms:W3CDTF">2012-09-02T09:45:00Z</dcterms:created>
  <dcterms:modified xsi:type="dcterms:W3CDTF">2012-12-24T17:35:00Z</dcterms:modified>
</cp:coreProperties>
</file>